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EDF9A" w14:textId="77777777" w:rsidR="008208D8" w:rsidRPr="00D82443" w:rsidRDefault="008208D8" w:rsidP="00100B96">
      <w:pPr>
        <w:spacing w:line="240" w:lineRule="auto"/>
        <w:rPr>
          <w:rFonts w:ascii="Arial" w:hAnsi="Arial" w:cs="Arial"/>
          <w:b/>
          <w:sz w:val="13"/>
          <w:szCs w:val="13"/>
        </w:rPr>
      </w:pPr>
      <w:bookmarkStart w:id="0" w:name="_Hlk145974528"/>
      <w:bookmarkEnd w:id="0"/>
      <w:r w:rsidRPr="00D82443">
        <w:rPr>
          <w:rFonts w:ascii="Arial" w:hAnsi="Arial" w:cs="Arial"/>
          <w:b/>
          <w:sz w:val="13"/>
          <w:szCs w:val="13"/>
        </w:rPr>
        <w:t>Уважаемый покупатель!</w:t>
      </w:r>
    </w:p>
    <w:p w14:paraId="45DEBDE6" w14:textId="5FE9BEEA" w:rsidR="00E4322E" w:rsidRPr="00E4322E" w:rsidRDefault="00E4322E" w:rsidP="00E4322E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E4322E">
        <w:rPr>
          <w:rFonts w:ascii="Arial" w:hAnsi="Arial" w:cs="Arial"/>
          <w:sz w:val="12"/>
          <w:szCs w:val="12"/>
        </w:rPr>
        <w:t>Благодарим Вас за приобретение продукции</w:t>
      </w:r>
      <w:r w:rsidRPr="00E4322E">
        <w:rPr>
          <w:rFonts w:ascii="Arial" w:hAnsi="Arial" w:cs="Arial"/>
          <w:b/>
          <w:sz w:val="12"/>
          <w:szCs w:val="12"/>
        </w:rPr>
        <w:t xml:space="preserve"> </w:t>
      </w:r>
      <w:r w:rsidR="00984B99">
        <w:rPr>
          <w:noProof/>
          <w:lang w:eastAsia="ru-RU"/>
        </w:rPr>
        <w:drawing>
          <wp:inline distT="0" distB="0" distL="0" distR="0" wp14:anchorId="254E0AC6" wp14:editId="214D0C4F">
            <wp:extent cx="237600" cy="111600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" cy="1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4B99">
        <w:rPr>
          <w:rFonts w:ascii="Arial" w:hAnsi="Arial" w:cs="Arial"/>
          <w:sz w:val="12"/>
          <w:szCs w:val="12"/>
        </w:rPr>
        <w:t>.</w:t>
      </w:r>
      <w:r w:rsidRPr="00E4322E">
        <w:rPr>
          <w:rFonts w:ascii="Arial" w:hAnsi="Arial" w:cs="Arial"/>
          <w:sz w:val="12"/>
          <w:szCs w:val="12"/>
        </w:rPr>
        <w:t xml:space="preserve"> Мы приложили максимум усилий, чтобы предложить Вам качественный инструмент по доступной цене. Мы надеемся, что Вы будете получать удовольствие от работы этим инструментом в течение многих лет.</w:t>
      </w:r>
    </w:p>
    <w:p w14:paraId="50AF9285" w14:textId="211CE39F" w:rsidR="00E4322E" w:rsidRPr="00E4322E" w:rsidRDefault="00E4322E" w:rsidP="00D82443">
      <w:pPr>
        <w:pBdr>
          <w:top w:val="single" w:sz="6" w:space="1" w:color="BFBFBF" w:themeColor="background1" w:themeShade="BF"/>
          <w:bottom w:val="single" w:sz="6" w:space="1" w:color="BFBFBF" w:themeColor="background1" w:themeShade="BF"/>
        </w:pBdr>
        <w:spacing w:line="240" w:lineRule="auto"/>
        <w:jc w:val="both"/>
        <w:rPr>
          <w:rFonts w:ascii="Arial" w:hAnsi="Arial" w:cs="Arial"/>
          <w:b/>
          <w:sz w:val="12"/>
          <w:szCs w:val="12"/>
        </w:rPr>
      </w:pPr>
      <w:r w:rsidRPr="004E4286">
        <w:rPr>
          <w:rFonts w:ascii="Arial" w:hAnsi="Arial" w:cs="Arial"/>
          <w:b/>
          <w:bCs/>
          <w:sz w:val="12"/>
          <w:szCs w:val="12"/>
        </w:rPr>
        <w:t>Внимание!</w:t>
      </w:r>
      <w:r w:rsidRPr="00E4322E">
        <w:rPr>
          <w:rFonts w:ascii="Arial" w:hAnsi="Arial" w:cs="Arial"/>
          <w:b/>
          <w:bCs/>
          <w:sz w:val="12"/>
          <w:szCs w:val="12"/>
        </w:rPr>
        <w:t xml:space="preserve"> </w:t>
      </w:r>
      <w:r w:rsidRPr="00E4322E">
        <w:rPr>
          <w:rFonts w:ascii="Arial" w:hAnsi="Arial" w:cs="Arial"/>
          <w:sz w:val="12"/>
          <w:szCs w:val="12"/>
        </w:rPr>
        <w:t xml:space="preserve">Перед началом работы внимательно изучите данное руководство по эксплуатации и техническому обслуживанию. Используйте инструмент в соответствии с правилами и с учётом требований безопасности, а также руководствуясь здравым смыслом. Сохраните руководство, при необходимости </w:t>
      </w:r>
      <w:r w:rsidR="0046660F">
        <w:rPr>
          <w:rFonts w:ascii="Arial" w:hAnsi="Arial" w:cs="Arial"/>
          <w:sz w:val="12"/>
          <w:szCs w:val="12"/>
        </w:rPr>
        <w:t>в</w:t>
      </w:r>
      <w:r w:rsidRPr="00E4322E">
        <w:rPr>
          <w:rFonts w:ascii="Arial" w:hAnsi="Arial" w:cs="Arial"/>
          <w:sz w:val="12"/>
          <w:szCs w:val="12"/>
        </w:rPr>
        <w:t>ы всегда сможете обратиться к нему.</w:t>
      </w:r>
    </w:p>
    <w:p w14:paraId="7A94D573" w14:textId="77777777" w:rsidR="00E4322E" w:rsidRPr="00E4322E" w:rsidRDefault="00E4322E" w:rsidP="00E4322E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E4322E">
        <w:rPr>
          <w:rFonts w:ascii="Arial" w:hAnsi="Arial" w:cs="Arial"/>
          <w:sz w:val="12"/>
          <w:szCs w:val="12"/>
        </w:rPr>
        <w:t>Розничная торговля инструментом и приборами производится в магазинах, секциях и отделах магазинов, павильонах, обеспечивающих сохранность продукции, исключающих попадание воды. При совершении купли-продажи продавец в присутствии покупателя проверяет внешний вид товара, комплектность и работоспособность. Продавец производит отметку в гарантийном талоне, прикладывает чек. Продавец предоставляет информацию об адреса сервисных центров.</w:t>
      </w:r>
    </w:p>
    <w:p w14:paraId="01A023C7" w14:textId="3ACD9483" w:rsidR="00E4322E" w:rsidRDefault="00E4322E" w:rsidP="00E4322E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E4322E">
        <w:rPr>
          <w:rFonts w:ascii="Arial" w:hAnsi="Arial" w:cs="Arial"/>
          <w:sz w:val="12"/>
          <w:szCs w:val="12"/>
        </w:rPr>
        <w:t>В связи с развитием и техническим прогрессом изготовитель оставляет за собой право вносить в конструкцию и комплектность изделия незначительные изменения, не отражённые в настоящем руководстве и не влияющие на эффективную и безопасную его работу.</w:t>
      </w:r>
    </w:p>
    <w:p w14:paraId="5B2675E8" w14:textId="38F98984" w:rsidR="00FD7DAA" w:rsidRPr="00D82443" w:rsidRDefault="00FD7DAA" w:rsidP="00D82443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tabs>
          <w:tab w:val="left" w:pos="2694"/>
        </w:tabs>
        <w:spacing w:line="240" w:lineRule="auto"/>
        <w:rPr>
          <w:rFonts w:ascii="Arial" w:hAnsi="Arial" w:cs="Arial"/>
          <w:b/>
          <w:sz w:val="13"/>
          <w:szCs w:val="13"/>
        </w:rPr>
      </w:pPr>
      <w:r w:rsidRPr="00D82443">
        <w:rPr>
          <w:rFonts w:ascii="Arial" w:hAnsi="Arial" w:cs="Arial"/>
          <w:b/>
          <w:sz w:val="13"/>
          <w:szCs w:val="13"/>
        </w:rPr>
        <w:t>НАЗНАЧЕНИЕ И ОБЛАСТЬ ПРИМЕНЕНИЯ</w:t>
      </w:r>
    </w:p>
    <w:p w14:paraId="6D863AEB" w14:textId="63A10AAD" w:rsidR="00FD7DAA" w:rsidRPr="00FD7DAA" w:rsidRDefault="00FD7DAA" w:rsidP="00FD7DAA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FD7DAA">
        <w:rPr>
          <w:rFonts w:ascii="Arial" w:hAnsi="Arial" w:cs="Arial"/>
          <w:sz w:val="12"/>
          <w:szCs w:val="12"/>
        </w:rPr>
        <w:t xml:space="preserve">Аккумуляторная батарея используются совместно с аккумуляторным инструментом </w:t>
      </w:r>
      <w:r w:rsidR="00427082">
        <w:rPr>
          <w:noProof/>
          <w:lang w:eastAsia="ru-RU"/>
        </w:rPr>
        <w:drawing>
          <wp:inline distT="0" distB="0" distL="0" distR="0" wp14:anchorId="7E98BA20" wp14:editId="44296180">
            <wp:extent cx="237600" cy="11160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" cy="1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DAA">
        <w:rPr>
          <w:rFonts w:ascii="Arial" w:hAnsi="Arial" w:cs="Arial"/>
          <w:sz w:val="12"/>
          <w:szCs w:val="12"/>
        </w:rPr>
        <w:t xml:space="preserve"> серии </w:t>
      </w:r>
      <w:r w:rsidR="00427082">
        <w:rPr>
          <w:rFonts w:ascii="Arial" w:hAnsi="Arial" w:cs="Arial"/>
          <w:sz w:val="12"/>
          <w:szCs w:val="12"/>
        </w:rPr>
        <w:t>ЕАС</w:t>
      </w:r>
      <w:r w:rsidRPr="00FD7DAA">
        <w:rPr>
          <w:rFonts w:ascii="Arial" w:hAnsi="Arial" w:cs="Arial"/>
          <w:sz w:val="12"/>
          <w:szCs w:val="12"/>
        </w:rPr>
        <w:t>. Это литиево-ионный аккумуляторный блок, у которого отсутствует эффект памяти. Он может долгое время храниться без потери заряда.</w:t>
      </w:r>
    </w:p>
    <w:p w14:paraId="518F29F4" w14:textId="77777777" w:rsidR="00FD7DAA" w:rsidRPr="00FD7DAA" w:rsidRDefault="00FD7DAA" w:rsidP="0040603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FD7DAA">
        <w:rPr>
          <w:rFonts w:ascii="Arial" w:hAnsi="Arial" w:cs="Arial"/>
          <w:sz w:val="12"/>
          <w:szCs w:val="12"/>
        </w:rPr>
        <w:t xml:space="preserve">Изделие предназначено для использования в районах с умеренным климатом с температурой от -10 °С до +40 °С, относительной влажностью воздуха не более 80% и отсутствием прямого воздействия солнечного излучения, атмосферных осадков и чрезмерной запыленности воздуха. </w:t>
      </w:r>
    </w:p>
    <w:p w14:paraId="7C4954B9" w14:textId="77777777" w:rsidR="00FD7DAA" w:rsidRPr="00FD7DAA" w:rsidRDefault="00FD7DAA" w:rsidP="00FD7DAA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FD7DAA">
        <w:rPr>
          <w:rFonts w:ascii="Arial" w:hAnsi="Arial" w:cs="Arial"/>
          <w:sz w:val="12"/>
          <w:szCs w:val="12"/>
        </w:rPr>
        <w:t>Запрещается применять изделия не по назначению.</w:t>
      </w:r>
    </w:p>
    <w:p w14:paraId="73E4B3FE" w14:textId="77777777" w:rsidR="004715AA" w:rsidRDefault="00FD7DAA" w:rsidP="004715AA">
      <w:pPr>
        <w:spacing w:after="0" w:line="240" w:lineRule="auto"/>
        <w:jc w:val="both"/>
        <w:rPr>
          <w:rFonts w:ascii="Arial" w:hAnsi="Arial" w:cs="Arial"/>
          <w:b/>
          <w:sz w:val="12"/>
          <w:szCs w:val="12"/>
        </w:rPr>
      </w:pPr>
      <w:r w:rsidRPr="00FD7DAA">
        <w:rPr>
          <w:rFonts w:ascii="Arial" w:hAnsi="Arial" w:cs="Arial"/>
          <w:b/>
          <w:sz w:val="12"/>
          <w:szCs w:val="12"/>
        </w:rPr>
        <w:t>Источник питания</w:t>
      </w:r>
    </w:p>
    <w:p w14:paraId="6617B7CB" w14:textId="7C4F54C2" w:rsidR="00FD7DAA" w:rsidRPr="00FD7DAA" w:rsidRDefault="00FD7DAA" w:rsidP="00FD7DAA">
      <w:pPr>
        <w:spacing w:line="240" w:lineRule="auto"/>
        <w:jc w:val="both"/>
        <w:rPr>
          <w:rFonts w:ascii="Arial" w:hAnsi="Arial" w:cs="Arial"/>
          <w:b/>
          <w:sz w:val="12"/>
          <w:szCs w:val="12"/>
        </w:rPr>
      </w:pPr>
      <w:r w:rsidRPr="00FD7DAA">
        <w:rPr>
          <w:rFonts w:ascii="Arial" w:hAnsi="Arial" w:cs="Arial"/>
          <w:sz w:val="12"/>
          <w:szCs w:val="12"/>
        </w:rPr>
        <w:t>Аккумуляторная батарея должна заряжаться при помощи зарядного устройства рекомендованного изготовителем (</w:t>
      </w:r>
      <w:r w:rsidR="00427082">
        <w:rPr>
          <w:rFonts w:ascii="Arial" w:hAnsi="Arial" w:cs="Arial"/>
          <w:sz w:val="12"/>
          <w:szCs w:val="12"/>
        </w:rPr>
        <w:t>ЕАС</w:t>
      </w:r>
      <w:r w:rsidRPr="00FD7DAA">
        <w:rPr>
          <w:rFonts w:ascii="Arial" w:hAnsi="Arial" w:cs="Arial"/>
          <w:sz w:val="12"/>
          <w:szCs w:val="12"/>
        </w:rPr>
        <w:t xml:space="preserve"> 1,1</w:t>
      </w:r>
      <w:r>
        <w:rPr>
          <w:rFonts w:ascii="Arial" w:hAnsi="Arial" w:cs="Arial"/>
          <w:sz w:val="12"/>
          <w:szCs w:val="12"/>
        </w:rPr>
        <w:t xml:space="preserve">; </w:t>
      </w:r>
      <w:r w:rsidR="00427082">
        <w:rPr>
          <w:rFonts w:ascii="Arial" w:hAnsi="Arial" w:cs="Arial"/>
          <w:sz w:val="12"/>
          <w:szCs w:val="12"/>
        </w:rPr>
        <w:t>ЕАС</w:t>
      </w:r>
      <w:r w:rsidRPr="00FD7DAA">
        <w:rPr>
          <w:rFonts w:ascii="Arial" w:hAnsi="Arial" w:cs="Arial"/>
          <w:sz w:val="12"/>
          <w:szCs w:val="12"/>
        </w:rPr>
        <w:t xml:space="preserve"> 1</w:t>
      </w:r>
      <w:r>
        <w:rPr>
          <w:rFonts w:ascii="Arial" w:hAnsi="Arial" w:cs="Arial"/>
          <w:sz w:val="12"/>
          <w:szCs w:val="12"/>
        </w:rPr>
        <w:t>,3</w:t>
      </w:r>
      <w:r w:rsidR="0040603A">
        <w:rPr>
          <w:rFonts w:ascii="Arial" w:hAnsi="Arial" w:cs="Arial"/>
          <w:sz w:val="12"/>
          <w:szCs w:val="12"/>
        </w:rPr>
        <w:t xml:space="preserve"> </w:t>
      </w:r>
      <w:r w:rsidR="004F7F54">
        <w:rPr>
          <w:noProof/>
          <w:lang w:eastAsia="ru-RU"/>
        </w:rPr>
        <w:drawing>
          <wp:inline distT="0" distB="0" distL="0" distR="0" wp14:anchorId="0A738D77" wp14:editId="0E06D2CB">
            <wp:extent cx="237600" cy="111600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" cy="1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DAA">
        <w:rPr>
          <w:rFonts w:ascii="Arial" w:hAnsi="Arial" w:cs="Arial"/>
          <w:sz w:val="12"/>
          <w:szCs w:val="12"/>
        </w:rPr>
        <w:t>).</w:t>
      </w:r>
    </w:p>
    <w:p w14:paraId="64FEB97B" w14:textId="35430F98" w:rsidR="00E4322E" w:rsidRDefault="00FD7DAA" w:rsidP="00FD7DAA">
      <w:pPr>
        <w:spacing w:line="240" w:lineRule="auto"/>
        <w:jc w:val="both"/>
        <w:rPr>
          <w:rFonts w:ascii="Arial" w:hAnsi="Arial" w:cs="Arial"/>
          <w:bCs/>
          <w:sz w:val="12"/>
          <w:szCs w:val="12"/>
        </w:rPr>
      </w:pPr>
      <w:r w:rsidRPr="00FD7DAA">
        <w:rPr>
          <w:rFonts w:ascii="Arial" w:hAnsi="Arial" w:cs="Arial"/>
          <w:bCs/>
          <w:sz w:val="12"/>
          <w:szCs w:val="12"/>
        </w:rPr>
        <w:t>Удостоверьтесь, что на изделии отсутствуют повреждения, которые могли возникнуть во время транспортировки.</w:t>
      </w:r>
    </w:p>
    <w:p w14:paraId="1E0693DA" w14:textId="77777777" w:rsidR="00466699" w:rsidRPr="00D01F35" w:rsidRDefault="00466699" w:rsidP="00862073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rPr>
          <w:rFonts w:ascii="Arial" w:hAnsi="Arial" w:cs="Arial"/>
          <w:b/>
          <w:sz w:val="12"/>
          <w:szCs w:val="12"/>
          <w:lang w:val="en-US"/>
        </w:rPr>
      </w:pPr>
      <w:r w:rsidRPr="00D01F35">
        <w:rPr>
          <w:rFonts w:ascii="Arial" w:hAnsi="Arial" w:cs="Arial"/>
          <w:b/>
          <w:sz w:val="12"/>
          <w:szCs w:val="12"/>
        </w:rPr>
        <w:lastRenderedPageBreak/>
        <w:t>ТЕХНИЧЕСКИЕ ХАРАКТЕРИСТИКИ</w:t>
      </w:r>
    </w:p>
    <w:tbl>
      <w:tblPr>
        <w:tblStyle w:val="a7"/>
        <w:tblW w:w="4820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05"/>
        <w:gridCol w:w="1205"/>
      </w:tblGrid>
      <w:tr w:rsidR="00FE1A6E" w:rsidRPr="00D01F35" w14:paraId="17A7A3B6" w14:textId="77777777" w:rsidTr="00FE1A6E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14:paraId="7D62C811" w14:textId="77777777" w:rsidR="00FE1A6E" w:rsidRPr="00D01F35" w:rsidRDefault="00FE1A6E" w:rsidP="00641CEE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D01F35">
              <w:rPr>
                <w:rFonts w:ascii="Arial" w:hAnsi="Arial" w:cs="Arial"/>
                <w:b/>
                <w:sz w:val="12"/>
                <w:szCs w:val="12"/>
              </w:rPr>
              <w:t>Параметры</w:t>
            </w:r>
          </w:p>
        </w:tc>
        <w:tc>
          <w:tcPr>
            <w:tcW w:w="120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14:paraId="51A22504" w14:textId="6DA15969" w:rsidR="00FE1A6E" w:rsidRPr="00C35F4C" w:rsidRDefault="00FE1A6E" w:rsidP="00641CEE">
            <w:pPr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ЕАС</w:t>
            </w:r>
            <w:r w:rsidRPr="00D01F35">
              <w:rPr>
                <w:rFonts w:ascii="Arial" w:hAnsi="Arial" w:cs="Arial"/>
                <w:b/>
                <w:sz w:val="12"/>
                <w:szCs w:val="12"/>
                <w:lang w:val="en-US"/>
              </w:rPr>
              <w:t xml:space="preserve"> 21/</w:t>
            </w: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14:paraId="5472F992" w14:textId="7F0B920F" w:rsidR="00FE1A6E" w:rsidRPr="00D01F35" w:rsidRDefault="00FE1A6E" w:rsidP="00641CEE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ЕАС</w:t>
            </w:r>
            <w:r w:rsidRPr="00D01F35">
              <w:rPr>
                <w:rFonts w:ascii="Arial" w:hAnsi="Arial" w:cs="Arial"/>
                <w:b/>
                <w:sz w:val="12"/>
                <w:szCs w:val="12"/>
                <w:lang w:val="en-US"/>
              </w:rPr>
              <w:t xml:space="preserve"> 21/</w:t>
            </w: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</w:tr>
      <w:tr w:rsidR="00FE1A6E" w:rsidRPr="00D01F35" w14:paraId="29B3E2CC" w14:textId="77777777" w:rsidTr="00FE1A6E">
        <w:tc>
          <w:tcPr>
            <w:tcW w:w="241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54042A7" w14:textId="77777777" w:rsidR="00FE1A6E" w:rsidRPr="00D01F35" w:rsidRDefault="00FE1A6E" w:rsidP="00641CE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D01F35">
              <w:rPr>
                <w:rFonts w:ascii="Arial" w:hAnsi="Arial" w:cs="Arial"/>
                <w:sz w:val="12"/>
                <w:szCs w:val="12"/>
              </w:rPr>
              <w:t>Максимальное выходное напряжение</w:t>
            </w:r>
          </w:p>
        </w:tc>
        <w:tc>
          <w:tcPr>
            <w:tcW w:w="1205" w:type="dxa"/>
            <w:tcBorders>
              <w:top w:val="nil"/>
              <w:left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14:paraId="5D49C9B9" w14:textId="77777777" w:rsidR="00FE1A6E" w:rsidRPr="003A319E" w:rsidRDefault="00FE1A6E" w:rsidP="00641C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01F35">
              <w:rPr>
                <w:rFonts w:ascii="Arial" w:hAnsi="Arial" w:cs="Arial"/>
                <w:sz w:val="12"/>
                <w:szCs w:val="12"/>
                <w:lang w:val="en-US"/>
              </w:rPr>
              <w:t>21</w:t>
            </w:r>
            <w:r>
              <w:rPr>
                <w:rFonts w:ascii="Arial" w:hAnsi="Arial" w:cs="Arial"/>
                <w:sz w:val="12"/>
                <w:szCs w:val="12"/>
              </w:rPr>
              <w:t xml:space="preserve"> В</w:t>
            </w:r>
          </w:p>
        </w:tc>
        <w:tc>
          <w:tcPr>
            <w:tcW w:w="1205" w:type="dxa"/>
            <w:tcBorders>
              <w:top w:val="nil"/>
              <w:left w:val="single" w:sz="4" w:space="0" w:color="A6A6A6" w:themeColor="background1" w:themeShade="A6"/>
              <w:right w:val="nil"/>
            </w:tcBorders>
            <w:vAlign w:val="center"/>
          </w:tcPr>
          <w:p w14:paraId="72CC9BDD" w14:textId="77777777" w:rsidR="00FE1A6E" w:rsidRPr="00D01F35" w:rsidRDefault="00FE1A6E" w:rsidP="00641C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01F35">
              <w:rPr>
                <w:rFonts w:ascii="Arial" w:hAnsi="Arial" w:cs="Arial"/>
                <w:sz w:val="12"/>
                <w:szCs w:val="12"/>
                <w:lang w:val="en-US"/>
              </w:rPr>
              <w:t>21</w:t>
            </w:r>
            <w:r>
              <w:rPr>
                <w:rFonts w:ascii="Arial" w:hAnsi="Arial" w:cs="Arial"/>
                <w:sz w:val="12"/>
                <w:szCs w:val="12"/>
              </w:rPr>
              <w:t xml:space="preserve"> В</w:t>
            </w:r>
          </w:p>
        </w:tc>
      </w:tr>
      <w:tr w:rsidR="00FE1A6E" w:rsidRPr="00D01F35" w14:paraId="04707A45" w14:textId="77777777" w:rsidTr="00FE1A6E">
        <w:tc>
          <w:tcPr>
            <w:tcW w:w="241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5106E0B" w14:textId="77777777" w:rsidR="00FE1A6E" w:rsidRPr="00D01F35" w:rsidRDefault="00FE1A6E" w:rsidP="00641CE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sz w:val="12"/>
                <w:szCs w:val="12"/>
              </w:rPr>
              <w:t>Ё</w:t>
            </w:r>
            <w:r w:rsidRPr="00D01F35">
              <w:rPr>
                <w:rFonts w:ascii="Arial" w:eastAsia="Times New Roman" w:hAnsi="Arial" w:cs="Arial"/>
                <w:sz w:val="12"/>
                <w:szCs w:val="12"/>
              </w:rPr>
              <w:t>мкость батареи</w:t>
            </w:r>
          </w:p>
        </w:tc>
        <w:tc>
          <w:tcPr>
            <w:tcW w:w="1205" w:type="dxa"/>
            <w:tcBorders>
              <w:top w:val="nil"/>
              <w:left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14:paraId="125A9635" w14:textId="77777777" w:rsidR="00FE1A6E" w:rsidRPr="00D01F35" w:rsidRDefault="00FE1A6E" w:rsidP="00641C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2 </w:t>
            </w:r>
            <w:proofErr w:type="spellStart"/>
            <w:r w:rsidRPr="00D01F35">
              <w:rPr>
                <w:rFonts w:ascii="Arial" w:eastAsia="Times New Roman" w:hAnsi="Arial" w:cs="Arial"/>
                <w:sz w:val="12"/>
                <w:szCs w:val="12"/>
              </w:rPr>
              <w:t>Ач</w:t>
            </w:r>
            <w:proofErr w:type="spellEnd"/>
          </w:p>
        </w:tc>
        <w:tc>
          <w:tcPr>
            <w:tcW w:w="12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nil"/>
            </w:tcBorders>
            <w:vAlign w:val="center"/>
          </w:tcPr>
          <w:p w14:paraId="38412C9F" w14:textId="77777777" w:rsidR="00FE1A6E" w:rsidRPr="00D01F35" w:rsidRDefault="00FE1A6E" w:rsidP="00641C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4 </w:t>
            </w:r>
            <w:proofErr w:type="spellStart"/>
            <w:r w:rsidRPr="00D01F35">
              <w:rPr>
                <w:rFonts w:ascii="Arial" w:eastAsia="Times New Roman" w:hAnsi="Arial" w:cs="Arial"/>
                <w:sz w:val="12"/>
                <w:szCs w:val="12"/>
              </w:rPr>
              <w:t>Ач</w:t>
            </w:r>
            <w:proofErr w:type="spellEnd"/>
          </w:p>
        </w:tc>
      </w:tr>
      <w:tr w:rsidR="00FE1A6E" w:rsidRPr="00D01F35" w14:paraId="1594E599" w14:textId="77777777" w:rsidTr="00FE1A6E"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0F5C04" w14:textId="77777777" w:rsidR="00FE1A6E" w:rsidRPr="00D01F35" w:rsidRDefault="00FE1A6E" w:rsidP="00641CE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D01F35">
              <w:rPr>
                <w:rFonts w:ascii="Arial" w:eastAsia="Times New Roman" w:hAnsi="Arial" w:cs="Arial"/>
                <w:sz w:val="12"/>
                <w:szCs w:val="12"/>
              </w:rPr>
              <w:t>Ток</w:t>
            </w:r>
          </w:p>
        </w:tc>
        <w:tc>
          <w:tcPr>
            <w:tcW w:w="1205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6A49F312" w14:textId="77777777" w:rsidR="00FE1A6E" w:rsidRPr="00D01F35" w:rsidRDefault="00FE1A6E" w:rsidP="00641CEE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1,1-1,3 А</w:t>
            </w:r>
          </w:p>
        </w:tc>
        <w:tc>
          <w:tcPr>
            <w:tcW w:w="1205" w:type="dxa"/>
            <w:tcBorders>
              <w:left w:val="single" w:sz="4" w:space="0" w:color="A6A6A6" w:themeColor="background1" w:themeShade="A6"/>
              <w:right w:val="nil"/>
            </w:tcBorders>
          </w:tcPr>
          <w:p w14:paraId="31FEEFC7" w14:textId="77777777" w:rsidR="00FE1A6E" w:rsidRPr="00D01F35" w:rsidRDefault="00FE1A6E" w:rsidP="00641C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1,1-1,3 А</w:t>
            </w:r>
          </w:p>
        </w:tc>
      </w:tr>
    </w:tbl>
    <w:p w14:paraId="0C38E159" w14:textId="77777777" w:rsidR="00466699" w:rsidRDefault="00466699" w:rsidP="00466699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a7"/>
        <w:tblW w:w="4820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</w:tblGrid>
      <w:tr w:rsidR="00466699" w:rsidRPr="00D01F35" w14:paraId="6E91F754" w14:textId="77777777" w:rsidTr="00641CEE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D29C0BC" w14:textId="77777777" w:rsidR="00466699" w:rsidRPr="00D01F35" w:rsidRDefault="00466699" w:rsidP="00641CEE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D01F35">
              <w:rPr>
                <w:rFonts w:ascii="Arial" w:hAnsi="Arial" w:cs="Arial"/>
                <w:b/>
                <w:sz w:val="12"/>
                <w:szCs w:val="12"/>
              </w:rPr>
              <w:t>Комплект поставки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5D3EF59" w14:textId="77777777" w:rsidR="00466699" w:rsidRPr="00D01F35" w:rsidRDefault="00466699" w:rsidP="00641CEE">
            <w:pPr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466699" w:rsidRPr="00D01F35" w14:paraId="35AC2B80" w14:textId="77777777" w:rsidTr="00641CEE">
        <w:tc>
          <w:tcPr>
            <w:tcW w:w="241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0CA5516" w14:textId="77777777" w:rsidR="00466699" w:rsidRPr="00D01F35" w:rsidRDefault="00466699" w:rsidP="00641CE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D01F35">
              <w:rPr>
                <w:rFonts w:ascii="Arial" w:eastAsia="Times New Roman" w:hAnsi="Arial" w:cs="Arial"/>
                <w:sz w:val="12"/>
                <w:szCs w:val="12"/>
              </w:rPr>
              <w:t>аккумулятор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1D2F2BB3" w14:textId="77777777" w:rsidR="00466699" w:rsidRPr="00D01F35" w:rsidRDefault="00466699" w:rsidP="00641C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01F35">
              <w:rPr>
                <w:rFonts w:ascii="Arial" w:hAnsi="Arial" w:cs="Arial"/>
                <w:sz w:val="12"/>
                <w:szCs w:val="12"/>
              </w:rPr>
              <w:t xml:space="preserve">1 </w:t>
            </w:r>
            <w:proofErr w:type="spellStart"/>
            <w:r w:rsidRPr="00D01F35">
              <w:rPr>
                <w:rFonts w:ascii="Arial" w:hAnsi="Arial" w:cs="Arial"/>
                <w:sz w:val="12"/>
                <w:szCs w:val="12"/>
              </w:rPr>
              <w:t>шт</w:t>
            </w:r>
            <w:proofErr w:type="spellEnd"/>
          </w:p>
        </w:tc>
      </w:tr>
      <w:tr w:rsidR="00466699" w:rsidRPr="00D01F35" w14:paraId="5D02CF57" w14:textId="77777777" w:rsidTr="00641CEE">
        <w:tc>
          <w:tcPr>
            <w:tcW w:w="241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90D8D31" w14:textId="77777777" w:rsidR="00466699" w:rsidRPr="00D01F35" w:rsidRDefault="00466699" w:rsidP="00641CE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D01F35">
              <w:rPr>
                <w:rFonts w:ascii="Arial" w:hAnsi="Arial" w:cs="Arial"/>
                <w:sz w:val="12"/>
                <w:szCs w:val="12"/>
              </w:rPr>
              <w:t>руководство по эксплуатации</w:t>
            </w:r>
          </w:p>
        </w:tc>
        <w:tc>
          <w:tcPr>
            <w:tcW w:w="2410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07EE536A" w14:textId="77777777" w:rsidR="00466699" w:rsidRPr="00D01F35" w:rsidRDefault="00466699" w:rsidP="00641C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01F35">
              <w:rPr>
                <w:rFonts w:ascii="Arial" w:hAnsi="Arial" w:cs="Arial"/>
                <w:sz w:val="12"/>
                <w:szCs w:val="12"/>
              </w:rPr>
              <w:t xml:space="preserve">1 </w:t>
            </w:r>
            <w:proofErr w:type="spellStart"/>
            <w:r w:rsidRPr="00D01F35">
              <w:rPr>
                <w:rFonts w:ascii="Arial" w:hAnsi="Arial" w:cs="Arial"/>
                <w:sz w:val="12"/>
                <w:szCs w:val="12"/>
              </w:rPr>
              <w:t>шт</w:t>
            </w:r>
            <w:proofErr w:type="spellEnd"/>
          </w:p>
        </w:tc>
      </w:tr>
    </w:tbl>
    <w:p w14:paraId="4FD92189" w14:textId="77777777" w:rsidR="00466699" w:rsidRDefault="00466699" w:rsidP="00466699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57E851F2" w14:textId="77777777" w:rsidR="00466699" w:rsidRPr="00D01F35" w:rsidRDefault="00466699" w:rsidP="00746EE8">
      <w:pPr>
        <w:pBdr>
          <w:top w:val="single" w:sz="6" w:space="1" w:color="BFBFBF" w:themeColor="background1" w:themeShade="BF"/>
          <w:bottom w:val="single" w:sz="6" w:space="1" w:color="BFBFBF" w:themeColor="background1" w:themeShade="BF"/>
        </w:pBdr>
        <w:spacing w:line="240" w:lineRule="auto"/>
        <w:rPr>
          <w:rFonts w:ascii="Arial" w:hAnsi="Arial" w:cs="Arial"/>
          <w:sz w:val="12"/>
          <w:szCs w:val="12"/>
        </w:rPr>
      </w:pPr>
      <w:r w:rsidRPr="004E4286">
        <w:rPr>
          <w:rFonts w:ascii="Arial" w:hAnsi="Arial" w:cs="Arial"/>
          <w:b/>
          <w:bCs/>
          <w:sz w:val="12"/>
          <w:szCs w:val="12"/>
        </w:rPr>
        <w:t>Внимание!</w:t>
      </w:r>
      <w:r>
        <w:rPr>
          <w:rFonts w:ascii="Arial" w:hAnsi="Arial" w:cs="Arial"/>
          <w:b/>
          <w:bCs/>
          <w:sz w:val="12"/>
          <w:szCs w:val="12"/>
        </w:rPr>
        <w:t xml:space="preserve"> </w:t>
      </w:r>
      <w:r w:rsidRPr="00D01F35">
        <w:rPr>
          <w:rFonts w:ascii="Arial" w:hAnsi="Arial" w:cs="Arial"/>
          <w:bCs/>
          <w:sz w:val="12"/>
          <w:szCs w:val="12"/>
        </w:rPr>
        <w:t xml:space="preserve">Комплектация может изменяться заводом-изготовителем без предварительного уведомления. </w:t>
      </w:r>
      <w:r w:rsidRPr="00D01F35">
        <w:rPr>
          <w:rFonts w:ascii="Arial" w:hAnsi="Arial" w:cs="Arial"/>
          <w:b/>
          <w:bCs/>
          <w:sz w:val="12"/>
          <w:szCs w:val="12"/>
        </w:rPr>
        <w:t>Зарядное устройство в комплект поставки не входит.</w:t>
      </w:r>
    </w:p>
    <w:p w14:paraId="069C8E34" w14:textId="77777777" w:rsidR="00466699" w:rsidRPr="00D01F35" w:rsidRDefault="00466699" w:rsidP="00746EE8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D01F35">
        <w:rPr>
          <w:rFonts w:ascii="Arial" w:hAnsi="Arial" w:cs="Arial"/>
          <w:sz w:val="12"/>
          <w:szCs w:val="12"/>
        </w:rPr>
        <w:t>Расшифровка серийного номера на шильдике изделия:</w:t>
      </w:r>
    </w:p>
    <w:p w14:paraId="3F0819D6" w14:textId="2BB07F0C" w:rsidR="00466699" w:rsidRPr="00D01F35" w:rsidRDefault="00394A9F" w:rsidP="00466699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ХХХХХХ/XX-</w:t>
      </w:r>
      <w:r w:rsidR="00466699" w:rsidRPr="00D01F35">
        <w:rPr>
          <w:rFonts w:ascii="Arial" w:hAnsi="Arial" w:cs="Arial"/>
          <w:sz w:val="12"/>
          <w:szCs w:val="12"/>
        </w:rPr>
        <w:t>XX</w:t>
      </w:r>
    </w:p>
    <w:p w14:paraId="34D40261" w14:textId="77777777" w:rsidR="00466699" w:rsidRPr="00D01F35" w:rsidRDefault="00466699" w:rsidP="00466699">
      <w:pPr>
        <w:spacing w:line="240" w:lineRule="auto"/>
        <w:rPr>
          <w:rFonts w:ascii="Arial" w:hAnsi="Arial" w:cs="Arial"/>
          <w:bCs/>
          <w:sz w:val="12"/>
          <w:szCs w:val="12"/>
        </w:rPr>
      </w:pPr>
      <w:r w:rsidRPr="00D01F35">
        <w:rPr>
          <w:rFonts w:ascii="Arial" w:hAnsi="Arial" w:cs="Arial"/>
          <w:sz w:val="12"/>
          <w:szCs w:val="12"/>
        </w:rPr>
        <w:t>месяц и год изготовления/цифровое обозначение</w:t>
      </w:r>
    </w:p>
    <w:p w14:paraId="446C22B2" w14:textId="77777777" w:rsidR="00466699" w:rsidRDefault="00466699" w:rsidP="00862073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rPr>
          <w:rFonts w:ascii="Arial" w:hAnsi="Arial" w:cs="Arial"/>
          <w:b/>
          <w:sz w:val="12"/>
          <w:szCs w:val="12"/>
        </w:rPr>
      </w:pPr>
      <w:r w:rsidRPr="00D01F35">
        <w:rPr>
          <w:rFonts w:ascii="Arial" w:hAnsi="Arial" w:cs="Arial"/>
          <w:b/>
          <w:sz w:val="12"/>
          <w:szCs w:val="12"/>
        </w:rPr>
        <w:t>УСТРОЙСТВО ИЗДЕЛИЯ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</w:tblGrid>
      <w:tr w:rsidR="003213CD" w14:paraId="182E3D47" w14:textId="77777777" w:rsidTr="00394A9F">
        <w:tc>
          <w:tcPr>
            <w:tcW w:w="2464" w:type="dxa"/>
          </w:tcPr>
          <w:p w14:paraId="44BC2B60" w14:textId="5491A0FB" w:rsidR="003213CD" w:rsidRDefault="003213CD" w:rsidP="00641C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71D9984B" wp14:editId="05E741D5">
                  <wp:extent cx="827939" cy="61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S 21-2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93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8EC34" w14:textId="26ECE8D1" w:rsidR="003213CD" w:rsidRPr="007D5E12" w:rsidRDefault="003213CD" w:rsidP="008653F8">
            <w:pPr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ЕАС</w:t>
            </w:r>
            <w:r w:rsidRPr="007D5E12">
              <w:rPr>
                <w:rFonts w:ascii="Arial" w:hAnsi="Arial" w:cs="Arial"/>
                <w:bCs/>
                <w:sz w:val="12"/>
                <w:szCs w:val="12"/>
                <w:lang w:val="en-US"/>
              </w:rPr>
              <w:t xml:space="preserve"> 21/</w:t>
            </w:r>
            <w:r w:rsidRPr="007D5E12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2464" w:type="dxa"/>
          </w:tcPr>
          <w:p w14:paraId="79EA30B3" w14:textId="73A5D1EA" w:rsidR="003213CD" w:rsidRDefault="003213CD" w:rsidP="00641C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3B72E39C" wp14:editId="54E144B0">
                  <wp:extent cx="754230" cy="61200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S 21-4_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23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B2A82" w14:textId="2E4FC420" w:rsidR="003213CD" w:rsidRPr="007D5E12" w:rsidRDefault="003213CD" w:rsidP="008653F8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ЕАС</w:t>
            </w:r>
            <w:r w:rsidRPr="007D5E12">
              <w:rPr>
                <w:rFonts w:ascii="Arial" w:hAnsi="Arial" w:cs="Arial"/>
                <w:bCs/>
                <w:sz w:val="12"/>
                <w:szCs w:val="12"/>
                <w:lang w:val="en-US"/>
              </w:rPr>
              <w:t xml:space="preserve"> 21/</w:t>
            </w:r>
            <w:r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</w:tr>
    </w:tbl>
    <w:p w14:paraId="40F17D59" w14:textId="77777777" w:rsidR="00466699" w:rsidRPr="00D01F35" w:rsidRDefault="00466699" w:rsidP="00466699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sz w:val="12"/>
          <w:szCs w:val="12"/>
        </w:rPr>
      </w:pPr>
      <w:r w:rsidRPr="00D01F35">
        <w:rPr>
          <w:rFonts w:ascii="Arial" w:hAnsi="Arial" w:cs="Arial"/>
          <w:i/>
          <w:iCs/>
          <w:sz w:val="12"/>
          <w:szCs w:val="12"/>
        </w:rPr>
        <w:t>Рис. 1</w:t>
      </w:r>
    </w:p>
    <w:p w14:paraId="0B628DC9" w14:textId="77777777" w:rsidR="00466699" w:rsidRPr="00D01F35" w:rsidRDefault="00466699" w:rsidP="00466699">
      <w:pPr>
        <w:autoSpaceDE w:val="0"/>
        <w:autoSpaceDN w:val="0"/>
        <w:adjustRightInd w:val="0"/>
        <w:rPr>
          <w:rFonts w:ascii="Arial" w:hAnsi="Arial" w:cs="Arial"/>
          <w:i/>
          <w:iCs/>
          <w:sz w:val="12"/>
          <w:szCs w:val="12"/>
        </w:rPr>
      </w:pPr>
      <w:r w:rsidRPr="00D01F35">
        <w:rPr>
          <w:rFonts w:ascii="Arial" w:hAnsi="Arial" w:cs="Arial"/>
          <w:i/>
          <w:sz w:val="12"/>
          <w:szCs w:val="12"/>
        </w:rPr>
        <w:t>Внешний вид и устройство инструмента могут отличаться от представленных в руководстве по эксплуатации.</w:t>
      </w:r>
    </w:p>
    <w:p w14:paraId="1C71293B" w14:textId="174BFDD0" w:rsidR="002C63A4" w:rsidRPr="002C63A4" w:rsidRDefault="002C63A4" w:rsidP="00CB60CA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ind w:right="-58"/>
        <w:rPr>
          <w:rFonts w:ascii="Arial" w:hAnsi="Arial" w:cs="Arial"/>
          <w:b/>
          <w:bCs/>
          <w:sz w:val="12"/>
          <w:szCs w:val="12"/>
        </w:rPr>
      </w:pPr>
      <w:r w:rsidRPr="002C63A4">
        <w:rPr>
          <w:rFonts w:ascii="Arial" w:hAnsi="Arial" w:cs="Arial"/>
          <w:b/>
          <w:bCs/>
          <w:sz w:val="12"/>
          <w:szCs w:val="12"/>
        </w:rPr>
        <w:t>ОБЩИЕ МЕРЫ БЕЗОПАСНОСТИ</w:t>
      </w:r>
    </w:p>
    <w:p w14:paraId="3C47893C" w14:textId="77777777" w:rsidR="002C63A4" w:rsidRPr="002C63A4" w:rsidRDefault="002C63A4" w:rsidP="002C63A4">
      <w:pPr>
        <w:pStyle w:val="Default"/>
        <w:spacing w:after="240"/>
        <w:jc w:val="both"/>
        <w:rPr>
          <w:rFonts w:ascii="Arial" w:hAnsi="Arial" w:cs="Arial"/>
          <w:sz w:val="12"/>
          <w:szCs w:val="12"/>
        </w:rPr>
      </w:pPr>
      <w:r w:rsidRPr="002C63A4">
        <w:rPr>
          <w:rFonts w:ascii="Arial" w:hAnsi="Arial" w:cs="Arial"/>
          <w:sz w:val="12"/>
          <w:szCs w:val="12"/>
        </w:rPr>
        <w:t xml:space="preserve">Неиспользуемая аккумуляторная батарея должна храниться в сухом, закрытом месте, не доступном для детей и животных! </w:t>
      </w:r>
    </w:p>
    <w:p w14:paraId="1F68A39B" w14:textId="448613CC" w:rsidR="002C63A4" w:rsidRPr="002C63A4" w:rsidRDefault="002C63A4" w:rsidP="002C63A4">
      <w:pPr>
        <w:pStyle w:val="Default"/>
        <w:spacing w:after="240"/>
        <w:jc w:val="both"/>
        <w:rPr>
          <w:rFonts w:ascii="Arial" w:hAnsi="Arial" w:cs="Arial"/>
          <w:sz w:val="12"/>
          <w:szCs w:val="12"/>
        </w:rPr>
      </w:pPr>
      <w:r w:rsidRPr="002C63A4">
        <w:rPr>
          <w:rFonts w:ascii="Arial" w:hAnsi="Arial" w:cs="Arial"/>
          <w:sz w:val="12"/>
          <w:szCs w:val="12"/>
        </w:rPr>
        <w:t xml:space="preserve">Ремонт изделия осуществляйте в сервисных центрах! Ремонт </w:t>
      </w:r>
      <w:r w:rsidR="00C324D7" w:rsidRPr="002C63A4">
        <w:rPr>
          <w:rFonts w:ascii="Arial" w:hAnsi="Arial" w:cs="Arial"/>
          <w:sz w:val="12"/>
          <w:szCs w:val="12"/>
        </w:rPr>
        <w:t>в</w:t>
      </w:r>
      <w:r w:rsidRPr="002C63A4">
        <w:rPr>
          <w:rFonts w:ascii="Arial" w:hAnsi="Arial" w:cs="Arial"/>
          <w:sz w:val="12"/>
          <w:szCs w:val="12"/>
        </w:rPr>
        <w:t>ашего изделия поручайте только квалифицированному персоналу в специализированных сервисных центрах.</w:t>
      </w:r>
    </w:p>
    <w:p w14:paraId="0C593EDD" w14:textId="4414BB21" w:rsidR="002C63A4" w:rsidRPr="002C63A4" w:rsidRDefault="002C63A4" w:rsidP="002C63A4">
      <w:pPr>
        <w:pStyle w:val="Default"/>
        <w:spacing w:after="240"/>
        <w:jc w:val="both"/>
        <w:rPr>
          <w:rFonts w:ascii="Arial" w:eastAsia="SymbolMT" w:hAnsi="Arial" w:cs="Arial"/>
          <w:sz w:val="12"/>
          <w:szCs w:val="12"/>
        </w:rPr>
      </w:pPr>
      <w:r w:rsidRPr="002C63A4">
        <w:rPr>
          <w:rFonts w:ascii="Arial" w:eastAsia="SymbolMT" w:hAnsi="Arial" w:cs="Arial"/>
          <w:sz w:val="12"/>
          <w:szCs w:val="12"/>
        </w:rPr>
        <w:lastRenderedPageBreak/>
        <w:t xml:space="preserve">Не подвергайте аккумуляторную батарею воздействию резких температурных перепадов, способных вызвать образование конденсата внутри изделия. Если </w:t>
      </w:r>
      <w:r w:rsidR="00705E12" w:rsidRPr="002C63A4">
        <w:rPr>
          <w:rFonts w:ascii="Arial" w:eastAsia="SymbolMT" w:hAnsi="Arial" w:cs="Arial"/>
          <w:sz w:val="12"/>
          <w:szCs w:val="12"/>
        </w:rPr>
        <w:t>в</w:t>
      </w:r>
      <w:r w:rsidRPr="002C63A4">
        <w:rPr>
          <w:rFonts w:ascii="Arial" w:eastAsia="SymbolMT" w:hAnsi="Arial" w:cs="Arial"/>
          <w:sz w:val="12"/>
          <w:szCs w:val="12"/>
        </w:rPr>
        <w:t>ы внесли изделие с улицы в отапливаемое помещение, необходимо время для того, чтобы конденсат испарился.</w:t>
      </w:r>
    </w:p>
    <w:p w14:paraId="56CD57AF" w14:textId="77777777" w:rsidR="002C63A4" w:rsidRPr="002C63A4" w:rsidRDefault="002C63A4" w:rsidP="002C63A4">
      <w:pPr>
        <w:pStyle w:val="Default"/>
        <w:spacing w:after="240"/>
        <w:jc w:val="both"/>
        <w:rPr>
          <w:rFonts w:ascii="Arial" w:eastAsia="SymbolMT" w:hAnsi="Arial" w:cs="Arial"/>
          <w:sz w:val="12"/>
          <w:szCs w:val="12"/>
        </w:rPr>
      </w:pPr>
      <w:r w:rsidRPr="002C63A4">
        <w:rPr>
          <w:rFonts w:ascii="Arial" w:eastAsia="MyriadPro-Regular" w:hAnsi="Arial" w:cs="Arial"/>
          <w:sz w:val="12"/>
          <w:szCs w:val="12"/>
        </w:rPr>
        <w:t>Заряжать аккумуляторную батарею нужно только зарядным устройством, указанным заводом-изготовителем. Зарядное устройство, подходящее для одного типа аккумуляторных батарей, может привести к пожару при его использовании с другим аккумулятором.</w:t>
      </w:r>
    </w:p>
    <w:p w14:paraId="1EA9C5A5" w14:textId="77777777" w:rsidR="002C63A4" w:rsidRPr="002C63A4" w:rsidRDefault="002C63A4" w:rsidP="002C63A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2C63A4">
        <w:rPr>
          <w:rFonts w:ascii="Arial" w:hAnsi="Arial" w:cs="Arial"/>
          <w:sz w:val="12"/>
          <w:szCs w:val="12"/>
        </w:rPr>
        <w:t>Заряжайте аккумуляторную батарею при температуре окружающей среды от +10 °С до +40 °С. При температуре ниже +10 °С может произойти сверхнормативная зарядка, что опасно. Оптимальная температура от +20 °С до +25 °С.</w:t>
      </w:r>
    </w:p>
    <w:p w14:paraId="72100216" w14:textId="77777777" w:rsidR="002C63A4" w:rsidRPr="002C63A4" w:rsidRDefault="002C63A4" w:rsidP="002C63A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2C63A4">
        <w:rPr>
          <w:rFonts w:ascii="Arial" w:hAnsi="Arial" w:cs="Arial"/>
          <w:sz w:val="12"/>
          <w:szCs w:val="12"/>
        </w:rPr>
        <w:t>Перед зарядкой горячего аккумулятора дайте ему остыть. После окончания работы с инструментом устанавливать аккумулятор на зарядку необходимо не ранее, чем через 20 минут.</w:t>
      </w:r>
    </w:p>
    <w:p w14:paraId="6B2CFA34" w14:textId="77777777" w:rsidR="002C63A4" w:rsidRPr="002C63A4" w:rsidRDefault="002C63A4" w:rsidP="002C63A4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2C63A4">
        <w:rPr>
          <w:rFonts w:ascii="Arial" w:hAnsi="Arial" w:cs="Arial"/>
          <w:sz w:val="12"/>
          <w:szCs w:val="12"/>
        </w:rPr>
        <w:t>Запрещается оставлять аккумуляторную батарею в зарядном устройстве на длительное время, чтобы исключить перезаряд. Избегайте постоянных полных разрядов аккумулятора.</w:t>
      </w:r>
      <w:r w:rsidRPr="002C63A4">
        <w:rPr>
          <w:rFonts w:ascii="Arial" w:hAnsi="Arial" w:cs="Arial"/>
          <w:noProof/>
          <w:sz w:val="12"/>
          <w:szCs w:val="12"/>
          <w:lang w:eastAsia="ru-RU"/>
        </w:rPr>
        <w:t xml:space="preserve"> </w:t>
      </w:r>
    </w:p>
    <w:p w14:paraId="00291CA9" w14:textId="343F61E4" w:rsidR="00E4322E" w:rsidRDefault="002C63A4" w:rsidP="002C63A4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2C63A4">
        <w:rPr>
          <w:rFonts w:ascii="Arial" w:hAnsi="Arial" w:cs="Arial"/>
          <w:sz w:val="12"/>
          <w:szCs w:val="12"/>
        </w:rPr>
        <w:t>Для обеспечения безопасной работы используйте только оригинальные аккумуляторы нашей торговой марки.</w:t>
      </w:r>
    </w:p>
    <w:p w14:paraId="4CD2EFAD" w14:textId="67F2DFD3" w:rsidR="00401FC5" w:rsidRPr="00401FC5" w:rsidRDefault="00401FC5" w:rsidP="00CB60CA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ind w:right="-58"/>
        <w:rPr>
          <w:rFonts w:ascii="Arial" w:hAnsi="Arial" w:cs="Arial"/>
          <w:b/>
          <w:bCs/>
          <w:sz w:val="12"/>
          <w:szCs w:val="12"/>
        </w:rPr>
      </w:pPr>
      <w:bookmarkStart w:id="1" w:name="_Hlk148193718"/>
      <w:r w:rsidRPr="00401FC5">
        <w:rPr>
          <w:rFonts w:ascii="Arial" w:hAnsi="Arial" w:cs="Arial"/>
          <w:b/>
          <w:sz w:val="12"/>
          <w:szCs w:val="12"/>
        </w:rPr>
        <w:t>ОБРАЩЕНИЕ С АККУМУЛЯТОРНОЙ БАТАРЕЕЙ</w:t>
      </w:r>
    </w:p>
    <w:p w14:paraId="53419B09" w14:textId="77777777" w:rsidR="00401FC5" w:rsidRPr="00401FC5" w:rsidRDefault="00401FC5" w:rsidP="00401FC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401FC5">
        <w:rPr>
          <w:rFonts w:ascii="Arial" w:hAnsi="Arial" w:cs="Arial"/>
          <w:sz w:val="12"/>
          <w:szCs w:val="12"/>
        </w:rPr>
        <w:t xml:space="preserve">Если время работы аккумуляторной батареи значительно сократилось, прекратите работу. В противном случае, может возникнуть перегрев блока, что приведет к ожогам и даже к взрыву. </w:t>
      </w:r>
    </w:p>
    <w:p w14:paraId="16E58449" w14:textId="77777777" w:rsidR="00401FC5" w:rsidRPr="00401FC5" w:rsidRDefault="00401FC5" w:rsidP="00401FC5">
      <w:pPr>
        <w:pStyle w:val="Default"/>
        <w:spacing w:after="200"/>
        <w:jc w:val="both"/>
        <w:rPr>
          <w:rFonts w:ascii="Arial" w:eastAsia="MyriadPro-Regular" w:hAnsi="Arial" w:cs="Arial"/>
          <w:sz w:val="12"/>
          <w:szCs w:val="12"/>
        </w:rPr>
      </w:pPr>
      <w:r w:rsidRPr="00401FC5">
        <w:rPr>
          <w:rFonts w:ascii="Arial" w:eastAsia="MyriadPro-Regular" w:hAnsi="Arial" w:cs="Arial"/>
          <w:sz w:val="12"/>
          <w:szCs w:val="12"/>
        </w:rPr>
        <w:t xml:space="preserve">При некорректном обращении из аккумуляторной батареи может потечь жидкость. Избегайте контакта с ней. В случае контакта с кожным покровом тщательно промойте место контакта большим количеством чистой воды. В случае попадания жидкости в глаза незамедлительно промойте большим количеством чистой воды и обратитесь за медицинской помощью к врачу. </w:t>
      </w:r>
    </w:p>
    <w:p w14:paraId="7E109A17" w14:textId="77777777" w:rsidR="00401FC5" w:rsidRPr="00401FC5" w:rsidRDefault="00401FC5" w:rsidP="00401FC5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401FC5">
        <w:rPr>
          <w:rFonts w:ascii="Arial" w:hAnsi="Arial" w:cs="Arial"/>
          <w:sz w:val="12"/>
          <w:szCs w:val="12"/>
        </w:rPr>
        <w:t>Не разбирайте аккумулятор!</w:t>
      </w:r>
    </w:p>
    <w:p w14:paraId="5DF45FB0" w14:textId="77777777" w:rsidR="00401FC5" w:rsidRPr="00401FC5" w:rsidRDefault="00401FC5" w:rsidP="00401FC5">
      <w:pPr>
        <w:pStyle w:val="Default"/>
        <w:spacing w:after="200"/>
        <w:jc w:val="both"/>
        <w:rPr>
          <w:rFonts w:ascii="Arial" w:hAnsi="Arial" w:cs="Arial"/>
          <w:bCs/>
          <w:color w:val="auto"/>
          <w:sz w:val="12"/>
          <w:szCs w:val="12"/>
        </w:rPr>
      </w:pPr>
      <w:r w:rsidRPr="00401FC5">
        <w:rPr>
          <w:rFonts w:ascii="Arial" w:hAnsi="Arial" w:cs="Arial"/>
          <w:sz w:val="12"/>
          <w:szCs w:val="12"/>
        </w:rPr>
        <w:t>Не выбрасывайте аккумулятор вместе с обычным (бытовым) мусором.</w:t>
      </w:r>
    </w:p>
    <w:p w14:paraId="0307BC2E" w14:textId="77777777" w:rsidR="00401FC5" w:rsidRPr="00401FC5" w:rsidRDefault="00401FC5" w:rsidP="00401FC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401FC5">
        <w:rPr>
          <w:rFonts w:ascii="Arial" w:hAnsi="Arial" w:cs="Arial"/>
          <w:sz w:val="12"/>
          <w:szCs w:val="12"/>
        </w:rPr>
        <w:t xml:space="preserve">Не замыкайте контакты аккумуляторной батареи между собой. </w:t>
      </w:r>
    </w:p>
    <w:p w14:paraId="5ACAF100" w14:textId="77777777" w:rsidR="00401FC5" w:rsidRPr="00401FC5" w:rsidRDefault="00401FC5" w:rsidP="00401FC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401FC5">
        <w:rPr>
          <w:rFonts w:ascii="Arial" w:hAnsi="Arial" w:cs="Arial"/>
          <w:sz w:val="12"/>
          <w:szCs w:val="12"/>
        </w:rPr>
        <w:t xml:space="preserve">Не допускайте попадания на аккумулятор воды, жидкостей или дождя. </w:t>
      </w:r>
    </w:p>
    <w:p w14:paraId="368C60FF" w14:textId="77777777" w:rsidR="00401FC5" w:rsidRPr="00401FC5" w:rsidRDefault="00401FC5" w:rsidP="00401FC5">
      <w:pPr>
        <w:autoSpaceDE w:val="0"/>
        <w:autoSpaceDN w:val="0"/>
        <w:adjustRightInd w:val="0"/>
        <w:spacing w:line="240" w:lineRule="auto"/>
        <w:jc w:val="both"/>
        <w:rPr>
          <w:rFonts w:ascii="Arial" w:eastAsia="MS Mincho" w:hAnsi="Arial" w:cs="Arial"/>
          <w:sz w:val="12"/>
          <w:szCs w:val="12"/>
        </w:rPr>
      </w:pPr>
      <w:r w:rsidRPr="00401FC5">
        <w:rPr>
          <w:rFonts w:ascii="Arial" w:hAnsi="Arial" w:cs="Arial"/>
          <w:sz w:val="12"/>
          <w:szCs w:val="12"/>
        </w:rPr>
        <w:lastRenderedPageBreak/>
        <w:t>Не храните аккумулятор при температуре выше +50</w:t>
      </w:r>
      <w:r w:rsidRPr="00401FC5">
        <w:rPr>
          <w:rFonts w:ascii="Arial" w:eastAsia="MS Mincho" w:hAnsi="Arial" w:cs="Arial"/>
          <w:sz w:val="12"/>
          <w:szCs w:val="12"/>
        </w:rPr>
        <w:t>ﾟ</w:t>
      </w:r>
      <w:r w:rsidRPr="00401FC5">
        <w:rPr>
          <w:rFonts w:ascii="Arial" w:eastAsia="MS Mincho" w:hAnsi="Arial" w:cs="Arial"/>
          <w:sz w:val="12"/>
          <w:szCs w:val="12"/>
        </w:rPr>
        <w:t xml:space="preserve">C. </w:t>
      </w:r>
    </w:p>
    <w:p w14:paraId="4271F8DE" w14:textId="77777777" w:rsidR="00401FC5" w:rsidRPr="00401FC5" w:rsidRDefault="00401FC5" w:rsidP="00401FC5">
      <w:pPr>
        <w:autoSpaceDE w:val="0"/>
        <w:autoSpaceDN w:val="0"/>
        <w:adjustRightInd w:val="0"/>
        <w:spacing w:line="240" w:lineRule="auto"/>
        <w:jc w:val="both"/>
        <w:rPr>
          <w:rFonts w:ascii="Arial" w:eastAsia="MS Mincho" w:hAnsi="Arial" w:cs="Arial"/>
          <w:sz w:val="12"/>
          <w:szCs w:val="12"/>
        </w:rPr>
      </w:pPr>
      <w:r w:rsidRPr="00401FC5">
        <w:rPr>
          <w:rFonts w:ascii="Arial" w:eastAsia="MS Mincho" w:hAnsi="Arial" w:cs="Arial"/>
          <w:sz w:val="12"/>
          <w:szCs w:val="12"/>
        </w:rPr>
        <w:t xml:space="preserve">Не бросайте аккумуляторную батарею в огонь. </w:t>
      </w:r>
    </w:p>
    <w:p w14:paraId="29653B82" w14:textId="77777777" w:rsidR="00401FC5" w:rsidRPr="00401FC5" w:rsidRDefault="00401FC5" w:rsidP="00401FC5">
      <w:pPr>
        <w:autoSpaceDE w:val="0"/>
        <w:autoSpaceDN w:val="0"/>
        <w:adjustRightInd w:val="0"/>
        <w:spacing w:line="240" w:lineRule="auto"/>
        <w:jc w:val="both"/>
        <w:rPr>
          <w:rFonts w:ascii="Arial" w:eastAsia="MS Mincho" w:hAnsi="Arial" w:cs="Arial"/>
          <w:sz w:val="12"/>
          <w:szCs w:val="12"/>
        </w:rPr>
      </w:pPr>
      <w:r w:rsidRPr="00401FC5">
        <w:rPr>
          <w:rFonts w:ascii="Arial" w:eastAsia="MS Mincho" w:hAnsi="Arial" w:cs="Arial"/>
          <w:sz w:val="12"/>
          <w:szCs w:val="12"/>
        </w:rPr>
        <w:t xml:space="preserve">Не роняйте и не ударяйте аккумулятор. </w:t>
      </w:r>
      <w:r w:rsidRPr="00401FC5">
        <w:rPr>
          <w:rFonts w:ascii="Arial" w:eastAsia="MyriadPro-Regular" w:hAnsi="Arial" w:cs="Arial"/>
          <w:sz w:val="12"/>
          <w:szCs w:val="12"/>
        </w:rPr>
        <w:t>Не используйте аккумулятор, если он подвергался ударам.</w:t>
      </w:r>
    </w:p>
    <w:p w14:paraId="043754B2" w14:textId="3607A3A6" w:rsidR="00401FC5" w:rsidRPr="00401FC5" w:rsidRDefault="00401FC5" w:rsidP="00D82443">
      <w:pPr>
        <w:pBdr>
          <w:top w:val="single" w:sz="6" w:space="1" w:color="BFBFBF" w:themeColor="background1" w:themeShade="BF"/>
          <w:bottom w:val="single" w:sz="6" w:space="1" w:color="BFBFBF" w:themeColor="background1" w:themeShade="BF"/>
        </w:pBdr>
        <w:autoSpaceDE w:val="0"/>
        <w:autoSpaceDN w:val="0"/>
        <w:adjustRightInd w:val="0"/>
        <w:spacing w:line="240" w:lineRule="auto"/>
        <w:jc w:val="both"/>
        <w:rPr>
          <w:rFonts w:ascii="Arial" w:eastAsia="MS Mincho" w:hAnsi="Arial" w:cs="Arial"/>
          <w:b/>
          <w:sz w:val="12"/>
          <w:szCs w:val="12"/>
        </w:rPr>
      </w:pPr>
      <w:r w:rsidRPr="004E4286">
        <w:rPr>
          <w:rFonts w:ascii="Arial" w:hAnsi="Arial" w:cs="Arial"/>
          <w:b/>
          <w:bCs/>
          <w:sz w:val="12"/>
          <w:szCs w:val="12"/>
        </w:rPr>
        <w:t>Внимание!</w:t>
      </w:r>
      <w:r>
        <w:rPr>
          <w:rFonts w:ascii="Arial" w:hAnsi="Arial" w:cs="Arial"/>
          <w:b/>
          <w:bCs/>
          <w:sz w:val="12"/>
          <w:szCs w:val="12"/>
        </w:rPr>
        <w:t xml:space="preserve"> </w:t>
      </w:r>
      <w:r w:rsidRPr="00401FC5">
        <w:rPr>
          <w:rFonts w:ascii="Arial" w:eastAsia="MS Mincho" w:hAnsi="Arial" w:cs="Arial"/>
          <w:sz w:val="12"/>
          <w:szCs w:val="12"/>
        </w:rPr>
        <w:t>Запрещается</w:t>
      </w:r>
      <w:r w:rsidRPr="00401FC5">
        <w:rPr>
          <w:rFonts w:ascii="Arial" w:eastAsia="MS Mincho" w:hAnsi="Arial" w:cs="Arial"/>
          <w:b/>
          <w:sz w:val="12"/>
          <w:szCs w:val="12"/>
        </w:rPr>
        <w:t xml:space="preserve"> </w:t>
      </w:r>
      <w:r w:rsidRPr="00401FC5">
        <w:rPr>
          <w:rFonts w:ascii="Arial" w:eastAsia="MS Mincho" w:hAnsi="Arial" w:cs="Arial"/>
          <w:sz w:val="12"/>
          <w:szCs w:val="12"/>
        </w:rPr>
        <w:t xml:space="preserve">использовать поврежденную аккумуляторную батарею. </w:t>
      </w:r>
    </w:p>
    <w:p w14:paraId="59B8F1A0" w14:textId="77777777" w:rsidR="00401FC5" w:rsidRPr="00401FC5" w:rsidRDefault="00401FC5" w:rsidP="00401FC5">
      <w:pPr>
        <w:spacing w:line="240" w:lineRule="auto"/>
        <w:jc w:val="both"/>
        <w:rPr>
          <w:rFonts w:ascii="Arial" w:eastAsia="MS Mincho" w:hAnsi="Arial" w:cs="Arial"/>
          <w:sz w:val="12"/>
          <w:szCs w:val="12"/>
        </w:rPr>
      </w:pPr>
      <w:r w:rsidRPr="00401FC5">
        <w:rPr>
          <w:rFonts w:ascii="Arial" w:eastAsia="MS Mincho" w:hAnsi="Arial" w:cs="Arial"/>
          <w:sz w:val="12"/>
          <w:szCs w:val="12"/>
        </w:rPr>
        <w:t>Никогда не заряжайте полностью заряженный аккумулятор. Перезарядка сокращает срок службы блока.</w:t>
      </w:r>
    </w:p>
    <w:p w14:paraId="271A7379" w14:textId="1E6FF87F" w:rsidR="00401FC5" w:rsidRDefault="00401FC5" w:rsidP="00401FC5">
      <w:pPr>
        <w:spacing w:line="240" w:lineRule="auto"/>
        <w:jc w:val="both"/>
        <w:rPr>
          <w:rFonts w:ascii="Arial" w:eastAsia="MyriadPro-Regular" w:hAnsi="Arial" w:cs="Arial"/>
          <w:sz w:val="12"/>
          <w:szCs w:val="12"/>
        </w:rPr>
      </w:pPr>
      <w:r w:rsidRPr="00401FC5">
        <w:rPr>
          <w:rFonts w:ascii="Arial" w:eastAsia="MyriadPro-Regular" w:hAnsi="Arial" w:cs="Arial"/>
          <w:sz w:val="12"/>
          <w:szCs w:val="12"/>
        </w:rPr>
        <w:t xml:space="preserve">Для подзарядки аккумуляторной батареи подключите зарядное устройство </w:t>
      </w:r>
      <w:bookmarkEnd w:id="1"/>
      <w:r w:rsidRPr="00401FC5">
        <w:rPr>
          <w:rFonts w:ascii="Arial" w:eastAsia="MyriadPro-Regular" w:hAnsi="Arial" w:cs="Arial"/>
          <w:sz w:val="12"/>
          <w:szCs w:val="12"/>
        </w:rPr>
        <w:t xml:space="preserve">к сети </w:t>
      </w:r>
      <w:r w:rsidRPr="00401FC5">
        <w:rPr>
          <w:rFonts w:ascii="Arial" w:hAnsi="Arial" w:cs="Arial"/>
          <w:sz w:val="12"/>
          <w:szCs w:val="12"/>
        </w:rPr>
        <w:t>220 В ±10%, 50 Гц</w:t>
      </w:r>
      <w:r w:rsidRPr="00401FC5">
        <w:rPr>
          <w:rFonts w:ascii="Arial" w:eastAsia="MyriadPro-Regular" w:hAnsi="Arial" w:cs="Arial"/>
          <w:sz w:val="12"/>
          <w:szCs w:val="12"/>
        </w:rPr>
        <w:t>.</w:t>
      </w:r>
    </w:p>
    <w:p w14:paraId="2909E1A0" w14:textId="5E645C72" w:rsidR="009A096F" w:rsidRPr="009A096F" w:rsidRDefault="00351C18" w:rsidP="00351C18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12"/>
          <w:szCs w:val="12"/>
        </w:rPr>
      </w:pPr>
      <w:r w:rsidRPr="009A096F">
        <w:rPr>
          <w:rFonts w:ascii="Arial" w:eastAsia="Times New Roman" w:hAnsi="Arial" w:cs="Arial"/>
          <w:b/>
          <w:bCs/>
          <w:sz w:val="12"/>
          <w:szCs w:val="12"/>
        </w:rPr>
        <w:t>ЗАРЯДКА АККУМУЛЯТОРНОЙ БАТАРЕИ</w:t>
      </w:r>
    </w:p>
    <w:p w14:paraId="4FE6065F" w14:textId="43444EE1" w:rsidR="009A096F" w:rsidRPr="009A096F" w:rsidRDefault="009A096F" w:rsidP="009A09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12"/>
          <w:szCs w:val="12"/>
        </w:rPr>
      </w:pPr>
      <w:r w:rsidRPr="009A096F">
        <w:rPr>
          <w:rFonts w:ascii="Arial" w:eastAsia="Times New Roman" w:hAnsi="Arial" w:cs="Arial"/>
          <w:sz w:val="12"/>
          <w:szCs w:val="12"/>
        </w:rPr>
        <w:t xml:space="preserve">Подключите зарядное устройство к соответствующему источнику переменного напряжения. Подключите один конец зарядного устройства к батарейному блоку. </w:t>
      </w:r>
    </w:p>
    <w:p w14:paraId="3962E78E" w14:textId="4802F0B6" w:rsidR="009A096F" w:rsidRPr="009A096F" w:rsidRDefault="009A096F" w:rsidP="009A09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12"/>
          <w:szCs w:val="12"/>
        </w:rPr>
      </w:pPr>
      <w:r w:rsidRPr="009A096F">
        <w:rPr>
          <w:rFonts w:ascii="Arial" w:eastAsia="Times New Roman" w:hAnsi="Arial" w:cs="Arial"/>
          <w:sz w:val="12"/>
          <w:szCs w:val="12"/>
        </w:rPr>
        <w:t>После окончания зарядки извлеките аккумуляторный блок из зарядного устройства и отключите зарядное устройство от сети питания.</w:t>
      </w:r>
    </w:p>
    <w:p w14:paraId="3E962983" w14:textId="40B54C70" w:rsidR="00D01F35" w:rsidRPr="00B4089F" w:rsidRDefault="00351C18" w:rsidP="00CB60CA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ind w:right="-58"/>
        <w:rPr>
          <w:rFonts w:ascii="Arial" w:hAnsi="Arial" w:cs="Arial"/>
          <w:b/>
          <w:bCs/>
          <w:sz w:val="12"/>
          <w:szCs w:val="12"/>
        </w:rPr>
      </w:pPr>
      <w:r w:rsidRPr="00B4089F">
        <w:rPr>
          <w:rFonts w:ascii="Arial" w:hAnsi="Arial" w:cs="Arial"/>
          <w:b/>
          <w:bCs/>
          <w:sz w:val="12"/>
          <w:szCs w:val="12"/>
        </w:rPr>
        <w:t>УСТАНОВКА ИЛИ СНЯТИЕ АККУМУЛЯТОРНОЙ БАТАРЕИ</w:t>
      </w:r>
    </w:p>
    <w:p w14:paraId="21C3593D" w14:textId="1CB3015B" w:rsidR="00D01F35" w:rsidRDefault="00D01F35" w:rsidP="00D01F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B4089F">
        <w:rPr>
          <w:rFonts w:ascii="Arial" w:hAnsi="Arial" w:cs="Arial"/>
          <w:sz w:val="12"/>
          <w:szCs w:val="12"/>
        </w:rPr>
        <w:t>Обязательно выключайте инструмент перед установкой и извлечением аккумуляторной батареи.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1749"/>
      </w:tblGrid>
      <w:tr w:rsidR="009E226B" w14:paraId="21C8B001" w14:textId="77777777" w:rsidTr="00D96684">
        <w:tc>
          <w:tcPr>
            <w:tcW w:w="3229" w:type="dxa"/>
          </w:tcPr>
          <w:p w14:paraId="2D0E629A" w14:textId="77777777" w:rsidR="009E226B" w:rsidRDefault="009E226B" w:rsidP="00D01F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4089F">
              <w:rPr>
                <w:rFonts w:ascii="Arial" w:hAnsi="Arial" w:cs="Arial"/>
                <w:sz w:val="12"/>
                <w:szCs w:val="12"/>
              </w:rPr>
              <w:t>Нажмите кнопку 4 и извлеките батарею 5 (рис. 2).</w:t>
            </w:r>
          </w:p>
          <w:p w14:paraId="65258891" w14:textId="77777777" w:rsidR="009E226B" w:rsidRDefault="009E226B" w:rsidP="00D01F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EAFB614" w14:textId="043B178F" w:rsidR="009E226B" w:rsidRDefault="009E226B" w:rsidP="00D01F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4089F">
              <w:rPr>
                <w:rFonts w:ascii="Arial" w:hAnsi="Arial" w:cs="Arial"/>
                <w:sz w:val="12"/>
                <w:szCs w:val="12"/>
              </w:rPr>
              <w:t>Совместите выступ батареи с пазом в корпусе и задвиньте е</w:t>
            </w:r>
            <w:r w:rsidR="00961182">
              <w:rPr>
                <w:rFonts w:ascii="Arial" w:hAnsi="Arial" w:cs="Arial"/>
                <w:sz w:val="12"/>
                <w:szCs w:val="12"/>
              </w:rPr>
              <w:t>ё</w:t>
            </w:r>
            <w:r w:rsidRPr="00B4089F">
              <w:rPr>
                <w:rFonts w:ascii="Arial" w:hAnsi="Arial" w:cs="Arial"/>
                <w:sz w:val="12"/>
                <w:szCs w:val="12"/>
              </w:rPr>
              <w:t xml:space="preserve"> на место. Устанавливайте батарею до упора так, чтобы она зафиксировался на месте с л</w:t>
            </w:r>
            <w:r w:rsidR="00961182">
              <w:rPr>
                <w:rFonts w:ascii="Arial" w:hAnsi="Arial" w:cs="Arial"/>
                <w:sz w:val="12"/>
                <w:szCs w:val="12"/>
              </w:rPr>
              <w:t>ё</w:t>
            </w:r>
            <w:r w:rsidRPr="00B4089F">
              <w:rPr>
                <w:rFonts w:ascii="Arial" w:hAnsi="Arial" w:cs="Arial"/>
                <w:sz w:val="12"/>
                <w:szCs w:val="12"/>
              </w:rPr>
              <w:t>гким щелчком.</w:t>
            </w:r>
          </w:p>
          <w:p w14:paraId="4BE2AD57" w14:textId="77777777" w:rsidR="009E226B" w:rsidRDefault="009E226B" w:rsidP="00D01F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E5AC6A9" w14:textId="5220D28C" w:rsidR="009E226B" w:rsidRDefault="009E226B" w:rsidP="00D01F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4089F">
              <w:rPr>
                <w:rFonts w:ascii="Arial" w:hAnsi="Arial" w:cs="Arial"/>
                <w:sz w:val="12"/>
                <w:szCs w:val="12"/>
              </w:rPr>
              <w:t>Обязательно устанавливайте аккумулятор до конца. В противном случае аккумуляторная батарея может выпасть. Не прилагайте чрезмерных усилий при установке аккумулятора, если батарея не двигается свободно значит, она вставлена неправильно.</w:t>
            </w:r>
          </w:p>
        </w:tc>
        <w:tc>
          <w:tcPr>
            <w:tcW w:w="1749" w:type="dxa"/>
          </w:tcPr>
          <w:p w14:paraId="5DCA75E4" w14:textId="77777777" w:rsidR="009E226B" w:rsidRDefault="009E226B" w:rsidP="00D01F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01F35">
              <w:rPr>
                <w:rFonts w:ascii="Arial" w:hAnsi="Arial" w:cs="Arial"/>
                <w:bCs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48B92CF0" wp14:editId="6E5C305F">
                  <wp:extent cx="973791" cy="9000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9" r="5954"/>
                          <a:stretch/>
                        </pic:blipFill>
                        <pic:spPr bwMode="auto">
                          <a:xfrm>
                            <a:off x="0" y="0"/>
                            <a:ext cx="97379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83FE89" w14:textId="3B19884A" w:rsidR="009E226B" w:rsidRDefault="009E226B" w:rsidP="009E22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01F35">
              <w:rPr>
                <w:rFonts w:ascii="Arial" w:hAnsi="Arial" w:cs="Arial"/>
                <w:i/>
                <w:iCs/>
                <w:sz w:val="12"/>
                <w:szCs w:val="12"/>
              </w:rPr>
              <w:t>Рис. 2</w:t>
            </w:r>
          </w:p>
        </w:tc>
      </w:tr>
    </w:tbl>
    <w:p w14:paraId="721E0F35" w14:textId="77777777" w:rsidR="00200877" w:rsidRDefault="00200877" w:rsidP="0082753B">
      <w:pPr>
        <w:spacing w:before="240" w:line="240" w:lineRule="auto"/>
        <w:ind w:right="-242"/>
        <w:jc w:val="both"/>
        <w:rPr>
          <w:rFonts w:ascii="Arial" w:hAnsi="Arial" w:cs="Arial"/>
          <w:b/>
          <w:bCs/>
          <w:sz w:val="12"/>
          <w:szCs w:val="12"/>
        </w:rPr>
      </w:pPr>
    </w:p>
    <w:p w14:paraId="063A6702" w14:textId="77777777" w:rsidR="00200877" w:rsidRDefault="00200877" w:rsidP="0082753B">
      <w:pPr>
        <w:spacing w:before="240" w:line="240" w:lineRule="auto"/>
        <w:ind w:right="-242"/>
        <w:jc w:val="both"/>
        <w:rPr>
          <w:rFonts w:ascii="Arial" w:hAnsi="Arial" w:cs="Arial"/>
          <w:b/>
          <w:bCs/>
          <w:sz w:val="12"/>
          <w:szCs w:val="12"/>
        </w:rPr>
      </w:pPr>
    </w:p>
    <w:p w14:paraId="7100AFBF" w14:textId="77777777" w:rsidR="00D01F35" w:rsidRPr="00B4089F" w:rsidRDefault="00D01F35" w:rsidP="0082753B">
      <w:pPr>
        <w:spacing w:before="240" w:line="240" w:lineRule="auto"/>
        <w:ind w:right="-242"/>
        <w:jc w:val="both"/>
        <w:rPr>
          <w:rFonts w:ascii="Arial" w:hAnsi="Arial" w:cs="Arial"/>
          <w:b/>
          <w:bCs/>
          <w:sz w:val="12"/>
          <w:szCs w:val="12"/>
        </w:rPr>
      </w:pPr>
      <w:r w:rsidRPr="00B4089F">
        <w:rPr>
          <w:rFonts w:ascii="Arial" w:hAnsi="Arial" w:cs="Arial"/>
          <w:b/>
          <w:bCs/>
          <w:sz w:val="12"/>
          <w:szCs w:val="12"/>
        </w:rPr>
        <w:lastRenderedPageBreak/>
        <w:t>Транспортировка литий-ионных аккумуляторов</w:t>
      </w:r>
    </w:p>
    <w:p w14:paraId="42633057" w14:textId="77777777" w:rsidR="00D01F35" w:rsidRPr="00B4089F" w:rsidRDefault="00D01F35" w:rsidP="00D01F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2"/>
          <w:szCs w:val="12"/>
        </w:rPr>
      </w:pPr>
      <w:r w:rsidRPr="00B4089F">
        <w:rPr>
          <w:rFonts w:ascii="Arial" w:hAnsi="Arial" w:cs="Arial"/>
          <w:color w:val="000000"/>
          <w:sz w:val="12"/>
          <w:szCs w:val="12"/>
        </w:rPr>
        <w:t xml:space="preserve">Литий-ионные аккумуляторы в соответствии с предписаниями закона транспортируются как опасные грузы. Транспортировка этих аккумуляторов должна осуществляться с соблюдением местных, национальных и международных предписаний и положений. </w:t>
      </w:r>
    </w:p>
    <w:p w14:paraId="7242607B" w14:textId="77777777" w:rsidR="00D01F35" w:rsidRPr="00B4089F" w:rsidRDefault="00D01F35" w:rsidP="00D01F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2"/>
          <w:szCs w:val="12"/>
        </w:rPr>
      </w:pPr>
      <w:r w:rsidRPr="00B4089F">
        <w:rPr>
          <w:rFonts w:ascii="Arial" w:hAnsi="Arial" w:cs="Arial"/>
          <w:color w:val="000000"/>
          <w:sz w:val="12"/>
          <w:szCs w:val="12"/>
        </w:rPr>
        <w:t xml:space="preserve">Эти аккумуляторы могут перевозиться по улице потребителем без дальнейших обязательств. </w:t>
      </w:r>
    </w:p>
    <w:p w14:paraId="777C3795" w14:textId="77777777" w:rsidR="00D01F35" w:rsidRPr="00B4089F" w:rsidRDefault="00D01F35" w:rsidP="00D01F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  <w:r w:rsidRPr="00B4089F">
        <w:rPr>
          <w:rFonts w:ascii="Arial" w:hAnsi="Arial" w:cs="Arial"/>
          <w:color w:val="000000"/>
          <w:sz w:val="12"/>
          <w:szCs w:val="12"/>
        </w:rPr>
        <w:t xml:space="preserve">Подготовка к отправке и транспортировка должны производиться исключительно специально обученными лицами. Весь процесс должен находиться под контролем специалиста. При транспортировке аккумуляторов необходимо соблюдать следующие пункты: </w:t>
      </w:r>
    </w:p>
    <w:p w14:paraId="79700AAA" w14:textId="77777777" w:rsidR="008F29B7" w:rsidRDefault="00D01F35" w:rsidP="00FD7C66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color w:val="000000"/>
          <w:sz w:val="12"/>
          <w:szCs w:val="12"/>
        </w:rPr>
      </w:pPr>
      <w:r w:rsidRPr="008F29B7">
        <w:rPr>
          <w:rFonts w:ascii="Arial" w:hAnsi="Arial" w:cs="Arial"/>
          <w:color w:val="000000"/>
          <w:sz w:val="12"/>
          <w:szCs w:val="12"/>
        </w:rPr>
        <w:t xml:space="preserve">Убедитесь, что контакты защищены и изолированы во избежание короткого замыкания. </w:t>
      </w:r>
    </w:p>
    <w:p w14:paraId="4D47AC37" w14:textId="77777777" w:rsidR="008F29B7" w:rsidRDefault="00D01F35" w:rsidP="00FD7C66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color w:val="000000"/>
          <w:sz w:val="12"/>
          <w:szCs w:val="12"/>
        </w:rPr>
      </w:pPr>
      <w:r w:rsidRPr="008F29B7">
        <w:rPr>
          <w:rFonts w:ascii="Arial" w:hAnsi="Arial" w:cs="Arial"/>
          <w:color w:val="000000"/>
          <w:sz w:val="12"/>
          <w:szCs w:val="12"/>
        </w:rPr>
        <w:t xml:space="preserve">Следите за тем, чтобы аккумуляторный блок не соскользнул внутри упаковки. </w:t>
      </w:r>
    </w:p>
    <w:p w14:paraId="0CB02E14" w14:textId="07B1DBBE" w:rsidR="00E4322E" w:rsidRPr="008F29B7" w:rsidRDefault="00D01F35" w:rsidP="008E1843">
      <w:pPr>
        <w:pStyle w:val="aa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142" w:hanging="142"/>
        <w:rPr>
          <w:rFonts w:ascii="Arial" w:hAnsi="Arial" w:cs="Arial"/>
          <w:color w:val="000000"/>
          <w:sz w:val="12"/>
          <w:szCs w:val="12"/>
        </w:rPr>
      </w:pPr>
      <w:r w:rsidRPr="008F29B7">
        <w:rPr>
          <w:rFonts w:ascii="Arial" w:hAnsi="Arial" w:cs="Arial"/>
          <w:color w:val="000000"/>
          <w:sz w:val="12"/>
          <w:szCs w:val="12"/>
        </w:rPr>
        <w:t>Транспортировка поврежденных или протекающих аккумуляторов запрещена.</w:t>
      </w:r>
    </w:p>
    <w:p w14:paraId="37E746BE" w14:textId="3B540B65" w:rsidR="00D01F35" w:rsidRPr="00B4089F" w:rsidRDefault="00B4089F" w:rsidP="00456366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rPr>
          <w:rFonts w:ascii="Arial" w:hAnsi="Arial" w:cs="Arial"/>
          <w:b/>
          <w:bCs/>
          <w:sz w:val="12"/>
          <w:szCs w:val="12"/>
        </w:rPr>
      </w:pPr>
      <w:r w:rsidRPr="00B4089F">
        <w:rPr>
          <w:rFonts w:ascii="Arial" w:hAnsi="Arial" w:cs="Arial"/>
          <w:b/>
          <w:bCs/>
          <w:sz w:val="12"/>
          <w:szCs w:val="12"/>
        </w:rPr>
        <w:t>НЕИСПРАВНОСТИ</w:t>
      </w:r>
    </w:p>
    <w:p w14:paraId="3E91AEBB" w14:textId="187A51F4" w:rsidR="00D01F35" w:rsidRPr="00B4089F" w:rsidRDefault="00D01F35" w:rsidP="00D01F3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B4089F">
        <w:rPr>
          <w:rFonts w:ascii="Arial" w:hAnsi="Arial" w:cs="Arial"/>
          <w:sz w:val="12"/>
          <w:szCs w:val="12"/>
        </w:rPr>
        <w:t xml:space="preserve">В случае неисправности изделия обращайтесь в сервис-центр или торговую точку, продавшую </w:t>
      </w:r>
      <w:r w:rsidR="00C324D7">
        <w:rPr>
          <w:rFonts w:ascii="Arial" w:hAnsi="Arial" w:cs="Arial"/>
          <w:sz w:val="12"/>
          <w:szCs w:val="12"/>
        </w:rPr>
        <w:t>в</w:t>
      </w:r>
      <w:r w:rsidRPr="00B4089F">
        <w:rPr>
          <w:rFonts w:ascii="Arial" w:hAnsi="Arial" w:cs="Arial"/>
          <w:sz w:val="12"/>
          <w:szCs w:val="12"/>
        </w:rPr>
        <w:t>ам данное изделие.</w:t>
      </w:r>
    </w:p>
    <w:p w14:paraId="75E90F40" w14:textId="1493FCCF" w:rsidR="00D01F35" w:rsidRPr="00B4089F" w:rsidRDefault="009D772C" w:rsidP="00456366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2"/>
          <w:szCs w:val="12"/>
        </w:rPr>
      </w:pPr>
      <w:r w:rsidRPr="00B4089F">
        <w:rPr>
          <w:rFonts w:ascii="Arial" w:hAnsi="Arial" w:cs="Arial"/>
          <w:b/>
          <w:bCs/>
          <w:sz w:val="12"/>
          <w:szCs w:val="12"/>
        </w:rPr>
        <w:t>СЕРВИС</w:t>
      </w:r>
    </w:p>
    <w:p w14:paraId="4B838E00" w14:textId="21B5D6ED" w:rsidR="00D01F35" w:rsidRPr="00B4089F" w:rsidRDefault="00D01F35" w:rsidP="00D01F35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B4089F">
        <w:rPr>
          <w:rFonts w:ascii="Arial" w:hAnsi="Arial" w:cs="Arial"/>
          <w:sz w:val="12"/>
          <w:szCs w:val="12"/>
        </w:rPr>
        <w:t>Ремонт и регулировку необходимо производить в специализированных сервис-центрах у квалифицированного персонала.</w:t>
      </w:r>
    </w:p>
    <w:p w14:paraId="61A7B4D7" w14:textId="7023AD3C" w:rsidR="00D01F35" w:rsidRPr="00B4089F" w:rsidRDefault="00B4089F" w:rsidP="00456366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rPr>
          <w:rFonts w:ascii="Arial" w:hAnsi="Arial" w:cs="Arial"/>
          <w:b/>
          <w:sz w:val="12"/>
          <w:szCs w:val="12"/>
        </w:rPr>
      </w:pPr>
      <w:r w:rsidRPr="00B4089F">
        <w:rPr>
          <w:rFonts w:ascii="Arial" w:hAnsi="Arial" w:cs="Arial"/>
          <w:b/>
          <w:sz w:val="12"/>
          <w:szCs w:val="12"/>
        </w:rPr>
        <w:t>ТРАНСПОРТИРОВКА И</w:t>
      </w:r>
      <w:r w:rsidRPr="003213CD">
        <w:rPr>
          <w:rFonts w:ascii="Arial" w:hAnsi="Arial" w:cs="Arial"/>
          <w:b/>
          <w:sz w:val="12"/>
          <w:szCs w:val="12"/>
        </w:rPr>
        <w:t xml:space="preserve"> </w:t>
      </w:r>
      <w:r w:rsidRPr="00B4089F">
        <w:rPr>
          <w:rFonts w:ascii="Arial" w:hAnsi="Arial" w:cs="Arial"/>
          <w:b/>
          <w:sz w:val="12"/>
          <w:szCs w:val="12"/>
        </w:rPr>
        <w:t>ХРАНЕНИЕ</w:t>
      </w:r>
    </w:p>
    <w:p w14:paraId="79D18095" w14:textId="77777777" w:rsidR="00D01F35" w:rsidRPr="00B4089F" w:rsidRDefault="00D01F35" w:rsidP="00D01F35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B4089F">
        <w:rPr>
          <w:rFonts w:ascii="Arial" w:hAnsi="Arial" w:cs="Arial"/>
          <w:sz w:val="12"/>
          <w:szCs w:val="12"/>
        </w:rPr>
        <w:t>Перевозить изделие необходимо с осторожностью и с соблюдением мер, исключающих возможность его повреждения. Перевозите изделие в крытых автомобилях в соответствии с правилами перевозки грузов, действующими на данном виде транспорта. Не подвергайте изделие воздействию атмосферных осадков.</w:t>
      </w:r>
    </w:p>
    <w:p w14:paraId="21AF4EE0" w14:textId="144DCD32" w:rsidR="00E4322E" w:rsidRDefault="00D01F35" w:rsidP="00D01F35">
      <w:pPr>
        <w:spacing w:line="240" w:lineRule="auto"/>
        <w:jc w:val="both"/>
        <w:rPr>
          <w:rFonts w:ascii="Arial" w:eastAsia="ArialMT" w:hAnsi="Arial" w:cs="Arial"/>
          <w:sz w:val="12"/>
          <w:szCs w:val="12"/>
        </w:rPr>
      </w:pPr>
      <w:r w:rsidRPr="00B4089F">
        <w:rPr>
          <w:rFonts w:ascii="Arial" w:hAnsi="Arial" w:cs="Arial"/>
          <w:sz w:val="12"/>
          <w:szCs w:val="12"/>
        </w:rPr>
        <w:t xml:space="preserve">Храните изделие </w:t>
      </w:r>
      <w:r w:rsidRPr="00B4089F">
        <w:rPr>
          <w:rFonts w:ascii="Arial" w:eastAsia="ArialMT" w:hAnsi="Arial" w:cs="Arial"/>
          <w:sz w:val="12"/>
          <w:szCs w:val="12"/>
        </w:rPr>
        <w:t>в чистом виде</w:t>
      </w:r>
      <w:r w:rsidRPr="00B4089F">
        <w:rPr>
          <w:rFonts w:ascii="Arial" w:hAnsi="Arial" w:cs="Arial"/>
          <w:sz w:val="12"/>
          <w:szCs w:val="12"/>
        </w:rPr>
        <w:t xml:space="preserve"> в сухом проветриваемом помещении недоступном для детей и животных. Держите вдали от источника повышенных температур и воздействия солнечных лучей. </w:t>
      </w:r>
      <w:r w:rsidRPr="00B4089F">
        <w:rPr>
          <w:rFonts w:ascii="Arial" w:eastAsia="ArialMT" w:hAnsi="Arial" w:cs="Arial"/>
          <w:sz w:val="12"/>
          <w:szCs w:val="12"/>
        </w:rPr>
        <w:t xml:space="preserve">Не допускать воздействия: механических, химических факторов, влаги, агрессивных жидкостей, резких перепадов температуры и влажности. </w:t>
      </w:r>
    </w:p>
    <w:p w14:paraId="098E69DB" w14:textId="77777777" w:rsidR="00200877" w:rsidRPr="00B4089F" w:rsidRDefault="00200877" w:rsidP="00D01F35">
      <w:pPr>
        <w:spacing w:line="240" w:lineRule="auto"/>
        <w:jc w:val="both"/>
        <w:rPr>
          <w:rFonts w:ascii="Arial" w:hAnsi="Arial" w:cs="Arial"/>
          <w:sz w:val="12"/>
          <w:szCs w:val="12"/>
        </w:rPr>
      </w:pPr>
    </w:p>
    <w:p w14:paraId="276C4230" w14:textId="2818B3C0" w:rsidR="00D01F35" w:rsidRPr="00B4089F" w:rsidRDefault="00B4089F" w:rsidP="00456366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2"/>
          <w:szCs w:val="12"/>
        </w:rPr>
      </w:pPr>
      <w:r w:rsidRPr="00B4089F">
        <w:rPr>
          <w:rFonts w:ascii="Arial" w:hAnsi="Arial" w:cs="Arial"/>
          <w:b/>
          <w:bCs/>
          <w:sz w:val="12"/>
          <w:szCs w:val="12"/>
        </w:rPr>
        <w:lastRenderedPageBreak/>
        <w:t>УТИЛИЗАЦИЯ</w:t>
      </w:r>
    </w:p>
    <w:p w14:paraId="7F33EAD3" w14:textId="704CF6BE" w:rsidR="00D01F35" w:rsidRPr="00B4089F" w:rsidRDefault="00D01F35" w:rsidP="00D01F35">
      <w:pPr>
        <w:spacing w:line="240" w:lineRule="auto"/>
        <w:jc w:val="both"/>
        <w:rPr>
          <w:rFonts w:ascii="Arial" w:hAnsi="Arial" w:cs="Arial"/>
          <w:sz w:val="12"/>
          <w:szCs w:val="12"/>
        </w:rPr>
      </w:pPr>
      <w:r w:rsidRPr="00B4089F">
        <w:rPr>
          <w:rFonts w:ascii="Arial" w:hAnsi="Arial" w:cs="Arial"/>
          <w:sz w:val="12"/>
          <w:szCs w:val="12"/>
        </w:rPr>
        <w:t xml:space="preserve">По окончании срока эксплуатации изделие и его компоненты подлежат утилизации согласно правилам, действующим в </w:t>
      </w:r>
      <w:r w:rsidR="000D3836">
        <w:rPr>
          <w:rFonts w:ascii="Arial" w:hAnsi="Arial" w:cs="Arial"/>
          <w:sz w:val="12"/>
          <w:szCs w:val="12"/>
        </w:rPr>
        <w:t>в</w:t>
      </w:r>
      <w:r w:rsidRPr="00B4089F">
        <w:rPr>
          <w:rFonts w:ascii="Arial" w:hAnsi="Arial" w:cs="Arial"/>
          <w:sz w:val="12"/>
          <w:szCs w:val="12"/>
        </w:rPr>
        <w:t xml:space="preserve">ашем регионе. Не выбрасывайте </w:t>
      </w:r>
      <w:r w:rsidR="00A72CE2">
        <w:rPr>
          <w:rFonts w:ascii="Arial" w:hAnsi="Arial" w:cs="Arial"/>
          <w:sz w:val="12"/>
          <w:szCs w:val="12"/>
        </w:rPr>
        <w:t>изделие</w:t>
      </w:r>
      <w:r w:rsidRPr="00B4089F">
        <w:rPr>
          <w:rFonts w:ascii="Arial" w:hAnsi="Arial" w:cs="Arial"/>
          <w:sz w:val="12"/>
          <w:szCs w:val="12"/>
        </w:rPr>
        <w:t xml:space="preserve"> вместе с бытовым мусором.</w:t>
      </w:r>
    </w:p>
    <w:p w14:paraId="05C4941F" w14:textId="36082A1E" w:rsidR="00D01F35" w:rsidRPr="00B4089F" w:rsidRDefault="00B4089F" w:rsidP="00456366">
      <w:pPr>
        <w:pBdr>
          <w:top w:val="single" w:sz="6" w:space="1" w:color="BFBFBF" w:themeColor="background1" w:themeShade="BF"/>
          <w:left w:val="single" w:sz="6" w:space="4" w:color="BFBFBF" w:themeColor="background1" w:themeShade="BF"/>
          <w:bottom w:val="single" w:sz="6" w:space="1" w:color="BFBFBF" w:themeColor="background1" w:themeShade="BF"/>
          <w:right w:val="single" w:sz="6" w:space="4" w:color="BFBFBF" w:themeColor="background1" w:themeShade="BF"/>
        </w:pBdr>
        <w:shd w:val="clear" w:color="auto" w:fill="BFBFBF" w:themeFill="background1" w:themeFillShade="BF"/>
        <w:spacing w:line="240" w:lineRule="auto"/>
        <w:rPr>
          <w:rFonts w:ascii="Arial" w:hAnsi="Arial" w:cs="Arial"/>
          <w:sz w:val="12"/>
          <w:szCs w:val="12"/>
        </w:rPr>
      </w:pPr>
      <w:r w:rsidRPr="00B4089F">
        <w:rPr>
          <w:rFonts w:ascii="Arial" w:hAnsi="Arial" w:cs="Arial"/>
          <w:b/>
          <w:bCs/>
          <w:sz w:val="12"/>
          <w:szCs w:val="12"/>
        </w:rPr>
        <w:t>УСЛОВИЯ ГАРАНТИИ</w:t>
      </w:r>
    </w:p>
    <w:p w14:paraId="6173194A" w14:textId="77777777" w:rsidR="00D01F35" w:rsidRPr="00B4089F" w:rsidRDefault="00D01F35" w:rsidP="00D01F35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B4089F">
        <w:rPr>
          <w:rFonts w:ascii="Arial" w:eastAsia="Times New Roman" w:hAnsi="Arial" w:cs="Arial"/>
          <w:sz w:val="12"/>
          <w:szCs w:val="12"/>
        </w:rPr>
        <w:t>Продукция сертифицирована на соответствие российским требованиям безопасности. В течение гарантийного срока, составляющего 12 месяцев с даты покупки изделия, покупатель имеет право на бесплатный ремонт изделия по неисправностям, являющимся следствием заводских дефектов. Данный инструмент должен использоваться в соответствии с инструкцией по эксплуатации только для бытовых целей не более 20 часов в месяц. В случае нарушения правил хранения, транспортировки и эксплуатации инструмента, изложенных в настоящей инструкции, гарантия будет недействительна. Подробно условия гарантии изложены в прилагаемом гарантийном талоне. Срок службы составляет 3 года.</w:t>
      </w:r>
    </w:p>
    <w:p w14:paraId="26C99F4D" w14:textId="7A11B9CB" w:rsidR="00D01F35" w:rsidRPr="00B4089F" w:rsidRDefault="00D01F35" w:rsidP="009146FC">
      <w:pPr>
        <w:spacing w:line="240" w:lineRule="auto"/>
        <w:rPr>
          <w:rFonts w:ascii="Arial" w:hAnsi="Arial" w:cs="Arial"/>
          <w:sz w:val="12"/>
          <w:szCs w:val="12"/>
          <w:shd w:val="clear" w:color="auto" w:fill="FFFFFF"/>
        </w:rPr>
      </w:pPr>
      <w:r w:rsidRPr="00B4089F">
        <w:rPr>
          <w:rFonts w:ascii="Arial" w:hAnsi="Arial" w:cs="Arial"/>
          <w:sz w:val="12"/>
          <w:szCs w:val="12"/>
        </w:rPr>
        <w:t xml:space="preserve">Товар соответствует требованиям ГОСТ 12.2.007.12-88 «СИСТЕМА СТАНДАРТОВ БЕЗОПАСНОСТИ ТРУДА. ИСТОЧНИКИ ТОКА ХИМИЧЕСКИЕ. ТРЕБОВАНИЯ БЕЗОПАСНОСТИ», ГОСТ Р МЭК 61436-2004 Раздел 2, </w:t>
      </w:r>
      <w:proofErr w:type="spellStart"/>
      <w:r w:rsidRPr="00B4089F">
        <w:rPr>
          <w:rFonts w:ascii="Arial" w:hAnsi="Arial" w:cs="Arial"/>
          <w:sz w:val="12"/>
          <w:szCs w:val="12"/>
        </w:rPr>
        <w:t>пп</w:t>
      </w:r>
      <w:proofErr w:type="spellEnd"/>
      <w:r w:rsidRPr="00B4089F">
        <w:rPr>
          <w:rFonts w:ascii="Arial" w:hAnsi="Arial" w:cs="Arial"/>
          <w:sz w:val="12"/>
          <w:szCs w:val="12"/>
        </w:rPr>
        <w:t>. 4.1, 4.2, 4.6, 4.7, 4.9, 5 «Аккумуляторы и аккумуляторные батареи, содержащие щелочной и другие некислотные электролиты. Аккумуляторы никель-металл-</w:t>
      </w:r>
      <w:proofErr w:type="spellStart"/>
      <w:r w:rsidRPr="00B4089F">
        <w:rPr>
          <w:rFonts w:ascii="Arial" w:hAnsi="Arial" w:cs="Arial"/>
          <w:sz w:val="12"/>
          <w:szCs w:val="12"/>
        </w:rPr>
        <w:t>гидридные</w:t>
      </w:r>
      <w:proofErr w:type="spellEnd"/>
      <w:r w:rsidRPr="00B4089F">
        <w:rPr>
          <w:rFonts w:ascii="Arial" w:hAnsi="Arial" w:cs="Arial"/>
          <w:sz w:val="12"/>
          <w:szCs w:val="12"/>
        </w:rPr>
        <w:t xml:space="preserve"> герметичные»</w:t>
      </w:r>
    </w:p>
    <w:sectPr w:rsidR="00D01F35" w:rsidRPr="00B4089F" w:rsidSect="00100B96">
      <w:headerReference w:type="even" r:id="rId12"/>
      <w:headerReference w:type="default" r:id="rId13"/>
      <w:footerReference w:type="even" r:id="rId14"/>
      <w:footerReference w:type="default" r:id="rId15"/>
      <w:pgSz w:w="5670" w:h="8505" w:code="11"/>
      <w:pgMar w:top="851" w:right="454" w:bottom="454" w:left="454" w:header="284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E1E8" w14:textId="77777777" w:rsidR="00D12E33" w:rsidRDefault="00D12E33" w:rsidP="00D3146F">
      <w:pPr>
        <w:spacing w:after="0" w:line="240" w:lineRule="auto"/>
      </w:pPr>
      <w:r>
        <w:separator/>
      </w:r>
    </w:p>
  </w:endnote>
  <w:endnote w:type="continuationSeparator" w:id="0">
    <w:p w14:paraId="1B31EA59" w14:textId="77777777" w:rsidR="00D12E33" w:rsidRDefault="00D12E33" w:rsidP="00D3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Ubuntu Condense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4" w:csb1="00000000"/>
  </w:font>
  <w:font w:name="MyriadPro-Regular">
    <w:altName w:val="MS Gothic"/>
    <w:charset w:val="80"/>
    <w:family w:val="swiss"/>
    <w:pitch w:val="default"/>
    <w:sig w:usb0="00000201" w:usb1="09070000" w:usb2="00000010" w:usb3="00000000" w:csb0="000A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algun Gothic"/>
    <w:panose1 w:val="00000000000000000000"/>
    <w:charset w:val="81"/>
    <w:family w:val="auto"/>
    <w:notTrueType/>
    <w:pitch w:val="default"/>
    <w:sig w:usb0="00000201" w:usb1="09060000" w:usb2="00000010" w:usb3="00000000" w:csb0="0008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/>
        <w:sz w:val="15"/>
        <w:szCs w:val="15"/>
      </w:rPr>
      <w:id w:val="1624033046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623322CE" w14:textId="7D4634F6" w:rsidR="0027578E" w:rsidRPr="00F149EB" w:rsidRDefault="0027578E">
        <w:pPr>
          <w:pStyle w:val="a5"/>
          <w:rPr>
            <w:rFonts w:ascii="Arial" w:hAnsi="Arial" w:cs="Arial"/>
            <w:b/>
            <w:sz w:val="12"/>
            <w:szCs w:val="12"/>
          </w:rPr>
        </w:pPr>
        <w:r w:rsidRPr="00F149EB">
          <w:rPr>
            <w:rFonts w:ascii="Arial" w:hAnsi="Arial" w:cs="Arial"/>
            <w:b/>
            <w:sz w:val="12"/>
            <w:szCs w:val="12"/>
          </w:rPr>
          <w:fldChar w:fldCharType="begin"/>
        </w:r>
        <w:r w:rsidRPr="00F149EB">
          <w:rPr>
            <w:rFonts w:ascii="Arial" w:hAnsi="Arial" w:cs="Arial"/>
            <w:b/>
            <w:sz w:val="12"/>
            <w:szCs w:val="12"/>
          </w:rPr>
          <w:instrText>PAGE   \* MERGEFORMAT</w:instrText>
        </w:r>
        <w:r w:rsidRPr="00F149EB">
          <w:rPr>
            <w:rFonts w:ascii="Arial" w:hAnsi="Arial" w:cs="Arial"/>
            <w:b/>
            <w:sz w:val="12"/>
            <w:szCs w:val="12"/>
          </w:rPr>
          <w:fldChar w:fldCharType="separate"/>
        </w:r>
        <w:r w:rsidR="00CB60CA">
          <w:rPr>
            <w:rFonts w:ascii="Arial" w:hAnsi="Arial" w:cs="Arial"/>
            <w:b/>
            <w:noProof/>
            <w:sz w:val="12"/>
            <w:szCs w:val="12"/>
          </w:rPr>
          <w:t>6</w:t>
        </w:r>
        <w:r w:rsidRPr="00F149EB">
          <w:rPr>
            <w:rFonts w:ascii="Arial" w:hAnsi="Arial" w:cs="Arial"/>
            <w:b/>
            <w:sz w:val="12"/>
            <w:szCs w:val="1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280832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2"/>
        <w:szCs w:val="12"/>
      </w:rPr>
    </w:sdtEndPr>
    <w:sdtContent>
      <w:p w14:paraId="19255BFD" w14:textId="037D0D7E" w:rsidR="0027578E" w:rsidRPr="00F149EB" w:rsidRDefault="0027578E" w:rsidP="00E27652">
        <w:pPr>
          <w:pStyle w:val="a5"/>
          <w:jc w:val="right"/>
          <w:rPr>
            <w:rFonts w:ascii="Arial" w:hAnsi="Arial" w:cs="Arial"/>
            <w:b/>
            <w:sz w:val="12"/>
            <w:szCs w:val="12"/>
          </w:rPr>
        </w:pPr>
        <w:r w:rsidRPr="00F149EB">
          <w:rPr>
            <w:rFonts w:ascii="Arial" w:hAnsi="Arial" w:cs="Arial"/>
            <w:b/>
            <w:sz w:val="12"/>
            <w:szCs w:val="12"/>
          </w:rPr>
          <w:fldChar w:fldCharType="begin"/>
        </w:r>
        <w:r w:rsidRPr="00F149EB">
          <w:rPr>
            <w:rFonts w:ascii="Arial" w:hAnsi="Arial" w:cs="Arial"/>
            <w:b/>
            <w:sz w:val="12"/>
            <w:szCs w:val="12"/>
          </w:rPr>
          <w:instrText>PAGE   \* MERGEFORMAT</w:instrText>
        </w:r>
        <w:r w:rsidRPr="00F149EB">
          <w:rPr>
            <w:rFonts w:ascii="Arial" w:hAnsi="Arial" w:cs="Arial"/>
            <w:b/>
            <w:sz w:val="12"/>
            <w:szCs w:val="12"/>
          </w:rPr>
          <w:fldChar w:fldCharType="separate"/>
        </w:r>
        <w:r w:rsidR="00CB60CA">
          <w:rPr>
            <w:rFonts w:ascii="Arial" w:hAnsi="Arial" w:cs="Arial"/>
            <w:b/>
            <w:noProof/>
            <w:sz w:val="12"/>
            <w:szCs w:val="12"/>
          </w:rPr>
          <w:t>5</w:t>
        </w:r>
        <w:r w:rsidRPr="00F149EB">
          <w:rPr>
            <w:rFonts w:ascii="Arial" w:hAnsi="Arial" w:cs="Arial"/>
            <w:b/>
            <w:sz w:val="12"/>
            <w:szCs w:val="1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B75D4" w14:textId="77777777" w:rsidR="00D12E33" w:rsidRDefault="00D12E33" w:rsidP="00D3146F">
      <w:pPr>
        <w:spacing w:after="0" w:line="240" w:lineRule="auto"/>
      </w:pPr>
      <w:r>
        <w:separator/>
      </w:r>
    </w:p>
  </w:footnote>
  <w:footnote w:type="continuationSeparator" w:id="0">
    <w:p w14:paraId="7A76042D" w14:textId="77777777" w:rsidR="00D12E33" w:rsidRDefault="00D12E33" w:rsidP="00D3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49703" w14:textId="26E1246F" w:rsidR="0027578E" w:rsidRPr="00410416" w:rsidRDefault="00984B99" w:rsidP="005C448D">
    <w:pPr>
      <w:pStyle w:val="a3"/>
      <w:pBdr>
        <w:bottom w:val="single" w:sz="6" w:space="1" w:color="A6A6A6" w:themeColor="background1" w:themeShade="A6"/>
      </w:pBdr>
      <w:rPr>
        <w:rFonts w:ascii="Arial" w:hAnsi="Arial" w:cs="Arial"/>
        <w:b/>
        <w:sz w:val="12"/>
        <w:szCs w:val="12"/>
      </w:rPr>
    </w:pPr>
    <w:r>
      <w:rPr>
        <w:noProof/>
        <w:lang w:eastAsia="ru-RU"/>
      </w:rPr>
      <w:drawing>
        <wp:inline distT="0" distB="0" distL="0" distR="0" wp14:anchorId="717A0F6B" wp14:editId="72AE618C">
          <wp:extent cx="313200" cy="144000"/>
          <wp:effectExtent l="0" t="0" r="0" b="889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2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12"/>
        <w:szCs w:val="12"/>
      </w:rPr>
      <w:t xml:space="preserve">                     </w:t>
    </w:r>
    <w:r w:rsidR="00410416">
      <w:rPr>
        <w:rFonts w:ascii="Arial" w:hAnsi="Arial" w:cs="Arial"/>
        <w:b/>
        <w:sz w:val="12"/>
        <w:szCs w:val="12"/>
      </w:rPr>
      <w:t xml:space="preserve"> </w:t>
    </w:r>
    <w:r w:rsidR="0075469A" w:rsidRPr="00410416">
      <w:rPr>
        <w:rFonts w:ascii="Arial" w:hAnsi="Arial" w:cs="Arial"/>
        <w:b/>
        <w:sz w:val="12"/>
        <w:szCs w:val="12"/>
      </w:rPr>
      <w:t xml:space="preserve">   </w:t>
    </w:r>
    <w:r w:rsidR="007C26DF" w:rsidRPr="00410416">
      <w:rPr>
        <w:rFonts w:ascii="Arial" w:hAnsi="Arial" w:cs="Arial"/>
        <w:b/>
        <w:sz w:val="12"/>
        <w:szCs w:val="12"/>
      </w:rPr>
      <w:t xml:space="preserve">         </w:t>
    </w:r>
    <w:r w:rsidR="00393518">
      <w:rPr>
        <w:rFonts w:ascii="Arial" w:hAnsi="Arial" w:cs="Arial"/>
        <w:b/>
        <w:sz w:val="12"/>
        <w:szCs w:val="12"/>
      </w:rPr>
      <w:t xml:space="preserve">      </w:t>
    </w:r>
    <w:r w:rsidR="004231C8" w:rsidRPr="00410416">
      <w:rPr>
        <w:rFonts w:ascii="Arial" w:hAnsi="Arial" w:cs="Arial"/>
        <w:b/>
        <w:sz w:val="12"/>
        <w:szCs w:val="12"/>
      </w:rPr>
      <w:t xml:space="preserve">               </w:t>
    </w:r>
    <w:r w:rsidR="002E19C6">
      <w:rPr>
        <w:rFonts w:ascii="Arial" w:hAnsi="Arial" w:cs="Arial"/>
        <w:b/>
        <w:sz w:val="12"/>
        <w:szCs w:val="12"/>
      </w:rPr>
      <w:t xml:space="preserve">   </w:t>
    </w:r>
    <w:r w:rsidR="00D04331" w:rsidRPr="00410416">
      <w:rPr>
        <w:rFonts w:ascii="Arial" w:hAnsi="Arial" w:cs="Arial"/>
        <w:b/>
        <w:sz w:val="12"/>
        <w:szCs w:val="12"/>
      </w:rPr>
      <w:t xml:space="preserve">  </w:t>
    </w:r>
    <w:r w:rsidR="003077ED">
      <w:rPr>
        <w:rFonts w:ascii="Arial" w:hAnsi="Arial" w:cs="Arial"/>
        <w:b/>
        <w:sz w:val="12"/>
        <w:szCs w:val="12"/>
      </w:rPr>
      <w:t xml:space="preserve">         </w:t>
    </w:r>
    <w:r w:rsidR="00D04331" w:rsidRPr="00410416">
      <w:rPr>
        <w:rFonts w:ascii="Arial" w:hAnsi="Arial" w:cs="Arial"/>
        <w:b/>
        <w:sz w:val="12"/>
        <w:szCs w:val="12"/>
      </w:rPr>
      <w:t xml:space="preserve">    </w:t>
    </w:r>
    <w:r w:rsidR="0027578E" w:rsidRPr="00410416">
      <w:rPr>
        <w:rFonts w:ascii="Arial" w:hAnsi="Arial" w:cs="Arial"/>
        <w:b/>
        <w:sz w:val="12"/>
        <w:szCs w:val="12"/>
      </w:rPr>
      <w:t>Руководство по эксплуатации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9DB8" w14:textId="08BF41A9" w:rsidR="0027578E" w:rsidRPr="000142A1" w:rsidRDefault="00B46EAF" w:rsidP="005C448D">
    <w:pPr>
      <w:pStyle w:val="a3"/>
      <w:pBdr>
        <w:bottom w:val="single" w:sz="6" w:space="1" w:color="A6A6A6" w:themeColor="background1" w:themeShade="A6"/>
      </w:pBdr>
      <w:rPr>
        <w:rFonts w:ascii="Arial" w:hAnsi="Arial" w:cs="Arial"/>
        <w:b/>
        <w:sz w:val="10"/>
        <w:szCs w:val="10"/>
      </w:rPr>
    </w:pPr>
    <w:r w:rsidRPr="004A381C">
      <w:rPr>
        <w:rFonts w:ascii="Arial" w:hAnsi="Arial" w:cs="Arial"/>
        <w:b/>
        <w:bCs/>
        <w:sz w:val="12"/>
        <w:szCs w:val="12"/>
      </w:rPr>
      <w:t>Аккумуляторная батарея</w:t>
    </w:r>
    <w:r w:rsidR="007C26DF" w:rsidRPr="00410416">
      <w:rPr>
        <w:rFonts w:ascii="Arial" w:hAnsi="Arial" w:cs="Arial"/>
        <w:b/>
        <w:noProof/>
        <w:sz w:val="12"/>
        <w:szCs w:val="12"/>
        <w:lang w:eastAsia="ru-RU"/>
      </w:rPr>
      <w:t xml:space="preserve"> </w:t>
    </w:r>
    <w:r w:rsidR="0027578E" w:rsidRPr="00410416">
      <w:rPr>
        <w:rFonts w:ascii="Arial" w:hAnsi="Arial" w:cs="Arial"/>
        <w:b/>
        <w:noProof/>
        <w:sz w:val="12"/>
        <w:szCs w:val="12"/>
        <w:lang w:eastAsia="ru-RU"/>
      </w:rPr>
      <w:drawing>
        <wp:anchor distT="0" distB="0" distL="114300" distR="114300" simplePos="0" relativeHeight="251693056" behindDoc="0" locked="0" layoutInCell="1" allowOverlap="1" wp14:anchorId="270CBCC6" wp14:editId="2EB2BE24">
          <wp:simplePos x="0" y="0"/>
          <wp:positionH relativeFrom="column">
            <wp:posOffset>5188749</wp:posOffset>
          </wp:positionH>
          <wp:positionV relativeFrom="paragraph">
            <wp:posOffset>-22860</wp:posOffset>
          </wp:positionV>
          <wp:extent cx="1102444" cy="144000"/>
          <wp:effectExtent l="0" t="0" r="2540" b="8890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VOURITE 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444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A53" w:rsidRPr="00410416">
      <w:rPr>
        <w:rFonts w:ascii="Arial" w:hAnsi="Arial" w:cs="Arial"/>
        <w:b/>
        <w:bCs/>
        <w:sz w:val="12"/>
        <w:szCs w:val="12"/>
      </w:rPr>
      <w:t xml:space="preserve">     </w:t>
    </w:r>
    <w:r w:rsidR="00043EB3" w:rsidRPr="00410416">
      <w:rPr>
        <w:rFonts w:ascii="Arial" w:eastAsia="MyriadPro-Regular" w:hAnsi="Arial" w:cs="Arial"/>
        <w:b/>
        <w:sz w:val="12"/>
        <w:szCs w:val="12"/>
        <w:lang w:val="en-US"/>
      </w:rPr>
      <w:t xml:space="preserve">  </w:t>
    </w:r>
    <w:r w:rsidR="00043EB3" w:rsidRPr="00410416">
      <w:rPr>
        <w:rFonts w:ascii="Arial" w:eastAsia="MyriadPro-Regular" w:hAnsi="Arial" w:cs="Arial"/>
        <w:b/>
        <w:sz w:val="12"/>
        <w:szCs w:val="12"/>
      </w:rPr>
      <w:t xml:space="preserve"> </w:t>
    </w:r>
    <w:r w:rsidR="004231C8" w:rsidRPr="00410416">
      <w:rPr>
        <w:rFonts w:ascii="Arial" w:eastAsia="MyriadPro-Regular" w:hAnsi="Arial" w:cs="Arial"/>
        <w:b/>
        <w:sz w:val="12"/>
        <w:szCs w:val="12"/>
      </w:rPr>
      <w:t xml:space="preserve">  </w:t>
    </w:r>
    <w:r w:rsidR="004A381C">
      <w:rPr>
        <w:rFonts w:ascii="Arial" w:eastAsia="MyriadPro-Regular" w:hAnsi="Arial" w:cs="Arial"/>
        <w:b/>
        <w:sz w:val="12"/>
        <w:szCs w:val="12"/>
        <w:lang w:val="en-US"/>
      </w:rPr>
      <w:t xml:space="preserve">                                         </w:t>
    </w:r>
    <w:r w:rsidR="00984B99">
      <w:rPr>
        <w:rFonts w:ascii="Arial" w:eastAsia="MyriadPro-Regular" w:hAnsi="Arial" w:cs="Arial"/>
        <w:b/>
        <w:sz w:val="12"/>
        <w:szCs w:val="12"/>
      </w:rPr>
      <w:t xml:space="preserve">                        </w:t>
    </w:r>
    <w:r w:rsidR="004A381C">
      <w:rPr>
        <w:rFonts w:ascii="Arial" w:eastAsia="MyriadPro-Regular" w:hAnsi="Arial" w:cs="Arial"/>
        <w:b/>
        <w:sz w:val="12"/>
        <w:szCs w:val="12"/>
        <w:lang w:val="en-US"/>
      </w:rPr>
      <w:t xml:space="preserve">       </w:t>
    </w:r>
    <w:r w:rsidR="00984B99">
      <w:rPr>
        <w:noProof/>
        <w:lang w:eastAsia="ru-RU"/>
      </w:rPr>
      <w:drawing>
        <wp:inline distT="0" distB="0" distL="0" distR="0" wp14:anchorId="6045E445" wp14:editId="2BE057B6">
          <wp:extent cx="313200" cy="144000"/>
          <wp:effectExtent l="0" t="0" r="0" b="8890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2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17D101"/>
    <w:multiLevelType w:val="hybridMultilevel"/>
    <w:tmpl w:val="82AD5A7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FE19A7"/>
    <w:multiLevelType w:val="hybridMultilevel"/>
    <w:tmpl w:val="8C80858E"/>
    <w:lvl w:ilvl="0" w:tplc="A83CA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068C1"/>
    <w:multiLevelType w:val="hybridMultilevel"/>
    <w:tmpl w:val="D4148D84"/>
    <w:lvl w:ilvl="0" w:tplc="A83CA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C3F52"/>
    <w:multiLevelType w:val="hybridMultilevel"/>
    <w:tmpl w:val="CE74E102"/>
    <w:lvl w:ilvl="0" w:tplc="A83CA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43059"/>
    <w:multiLevelType w:val="hybridMultilevel"/>
    <w:tmpl w:val="FDE85EB8"/>
    <w:lvl w:ilvl="0" w:tplc="4BE4C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F3104"/>
    <w:multiLevelType w:val="hybridMultilevel"/>
    <w:tmpl w:val="3E84E090"/>
    <w:lvl w:ilvl="0" w:tplc="5F1AC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72F45"/>
    <w:multiLevelType w:val="hybridMultilevel"/>
    <w:tmpl w:val="60A87A96"/>
    <w:lvl w:ilvl="0" w:tplc="6D8AA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9735F3"/>
    <w:multiLevelType w:val="hybridMultilevel"/>
    <w:tmpl w:val="95F8E49C"/>
    <w:lvl w:ilvl="0" w:tplc="D8A60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C49D7"/>
    <w:multiLevelType w:val="hybridMultilevel"/>
    <w:tmpl w:val="A07409D2"/>
    <w:lvl w:ilvl="0" w:tplc="F8E643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D331ED"/>
    <w:multiLevelType w:val="hybridMultilevel"/>
    <w:tmpl w:val="6A0481A6"/>
    <w:lvl w:ilvl="0" w:tplc="2EAA9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21BF7"/>
    <w:multiLevelType w:val="hybridMultilevel"/>
    <w:tmpl w:val="5BC4C4E2"/>
    <w:lvl w:ilvl="0" w:tplc="14626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C7057"/>
    <w:multiLevelType w:val="hybridMultilevel"/>
    <w:tmpl w:val="9FF4EAF2"/>
    <w:lvl w:ilvl="0" w:tplc="9CE48062">
      <w:numFmt w:val="bullet"/>
      <w:lvlText w:val="•"/>
      <w:lvlJc w:val="left"/>
      <w:pPr>
        <w:ind w:left="353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2" w15:restartNumberingAfterBreak="0">
    <w:nsid w:val="3B990FAB"/>
    <w:multiLevelType w:val="hybridMultilevel"/>
    <w:tmpl w:val="331CFEC2"/>
    <w:lvl w:ilvl="0" w:tplc="DFF8C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3062B"/>
    <w:multiLevelType w:val="hybridMultilevel"/>
    <w:tmpl w:val="6602EA60"/>
    <w:lvl w:ilvl="0" w:tplc="14626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45457"/>
    <w:multiLevelType w:val="hybridMultilevel"/>
    <w:tmpl w:val="B22CCF54"/>
    <w:lvl w:ilvl="0" w:tplc="54B0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628CF"/>
    <w:multiLevelType w:val="hybridMultilevel"/>
    <w:tmpl w:val="CAE696E6"/>
    <w:lvl w:ilvl="0" w:tplc="5F1AC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04126"/>
    <w:multiLevelType w:val="hybridMultilevel"/>
    <w:tmpl w:val="B13E2DB4"/>
    <w:lvl w:ilvl="0" w:tplc="C8ECB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269BD"/>
    <w:multiLevelType w:val="hybridMultilevel"/>
    <w:tmpl w:val="A62A0AA4"/>
    <w:lvl w:ilvl="0" w:tplc="A59E1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72D7E"/>
    <w:multiLevelType w:val="hybridMultilevel"/>
    <w:tmpl w:val="EEB4FF82"/>
    <w:lvl w:ilvl="0" w:tplc="AD7C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94C6C"/>
    <w:multiLevelType w:val="hybridMultilevel"/>
    <w:tmpl w:val="C9008FB6"/>
    <w:lvl w:ilvl="0" w:tplc="9D2E6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47FE8"/>
    <w:multiLevelType w:val="hybridMultilevel"/>
    <w:tmpl w:val="7F624E50"/>
    <w:lvl w:ilvl="0" w:tplc="B76E7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1"/>
  </w:num>
  <w:num w:numId="12">
    <w:abstractNumId w:val="3"/>
  </w:num>
  <w:num w:numId="13">
    <w:abstractNumId w:val="11"/>
  </w:num>
  <w:num w:numId="14">
    <w:abstractNumId w:val="20"/>
  </w:num>
  <w:num w:numId="15">
    <w:abstractNumId w:val="9"/>
  </w:num>
  <w:num w:numId="16">
    <w:abstractNumId w:val="12"/>
  </w:num>
  <w:num w:numId="17">
    <w:abstractNumId w:val="19"/>
  </w:num>
  <w:num w:numId="18">
    <w:abstractNumId w:val="17"/>
  </w:num>
  <w:num w:numId="19">
    <w:abstractNumId w:val="18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A75"/>
    <w:rsid w:val="00001CA3"/>
    <w:rsid w:val="00001D91"/>
    <w:rsid w:val="000021B1"/>
    <w:rsid w:val="00002456"/>
    <w:rsid w:val="00002988"/>
    <w:rsid w:val="000035FB"/>
    <w:rsid w:val="0000386C"/>
    <w:rsid w:val="0000460A"/>
    <w:rsid w:val="00004885"/>
    <w:rsid w:val="00004DA6"/>
    <w:rsid w:val="00005199"/>
    <w:rsid w:val="000059EA"/>
    <w:rsid w:val="000068B6"/>
    <w:rsid w:val="00006A1D"/>
    <w:rsid w:val="00006B2B"/>
    <w:rsid w:val="00006BDB"/>
    <w:rsid w:val="00010A8C"/>
    <w:rsid w:val="00010C27"/>
    <w:rsid w:val="00010D62"/>
    <w:rsid w:val="0001198D"/>
    <w:rsid w:val="00012840"/>
    <w:rsid w:val="00012955"/>
    <w:rsid w:val="00013576"/>
    <w:rsid w:val="0001358F"/>
    <w:rsid w:val="00013631"/>
    <w:rsid w:val="00014140"/>
    <w:rsid w:val="000142A1"/>
    <w:rsid w:val="0001451F"/>
    <w:rsid w:val="00014962"/>
    <w:rsid w:val="00016042"/>
    <w:rsid w:val="00017249"/>
    <w:rsid w:val="0001743A"/>
    <w:rsid w:val="00017541"/>
    <w:rsid w:val="00017AF6"/>
    <w:rsid w:val="00017DCC"/>
    <w:rsid w:val="0002000C"/>
    <w:rsid w:val="00020188"/>
    <w:rsid w:val="000202E1"/>
    <w:rsid w:val="000208D8"/>
    <w:rsid w:val="00020B56"/>
    <w:rsid w:val="00021064"/>
    <w:rsid w:val="000217AB"/>
    <w:rsid w:val="00021C6E"/>
    <w:rsid w:val="00021F1B"/>
    <w:rsid w:val="000230B9"/>
    <w:rsid w:val="000245A4"/>
    <w:rsid w:val="00024C58"/>
    <w:rsid w:val="0002549D"/>
    <w:rsid w:val="0002610F"/>
    <w:rsid w:val="00026C7C"/>
    <w:rsid w:val="0003215C"/>
    <w:rsid w:val="000326C9"/>
    <w:rsid w:val="0003292B"/>
    <w:rsid w:val="00032E76"/>
    <w:rsid w:val="00032F8E"/>
    <w:rsid w:val="0003324B"/>
    <w:rsid w:val="000340E1"/>
    <w:rsid w:val="0003489F"/>
    <w:rsid w:val="00034DE4"/>
    <w:rsid w:val="0003559A"/>
    <w:rsid w:val="00035831"/>
    <w:rsid w:val="00035DC3"/>
    <w:rsid w:val="00036B58"/>
    <w:rsid w:val="0004044B"/>
    <w:rsid w:val="000414CD"/>
    <w:rsid w:val="00041B55"/>
    <w:rsid w:val="000428B5"/>
    <w:rsid w:val="000436F6"/>
    <w:rsid w:val="00043EB3"/>
    <w:rsid w:val="00045373"/>
    <w:rsid w:val="00045FBC"/>
    <w:rsid w:val="000468C1"/>
    <w:rsid w:val="00047343"/>
    <w:rsid w:val="000501AB"/>
    <w:rsid w:val="00050A87"/>
    <w:rsid w:val="00050B16"/>
    <w:rsid w:val="000514EF"/>
    <w:rsid w:val="000532EE"/>
    <w:rsid w:val="000533F1"/>
    <w:rsid w:val="0005365D"/>
    <w:rsid w:val="00053B56"/>
    <w:rsid w:val="00053C67"/>
    <w:rsid w:val="000542C2"/>
    <w:rsid w:val="00054808"/>
    <w:rsid w:val="0005495D"/>
    <w:rsid w:val="00054B48"/>
    <w:rsid w:val="00054DC1"/>
    <w:rsid w:val="000551C3"/>
    <w:rsid w:val="000565CB"/>
    <w:rsid w:val="000567E5"/>
    <w:rsid w:val="00056B20"/>
    <w:rsid w:val="00056F6D"/>
    <w:rsid w:val="000572B2"/>
    <w:rsid w:val="00060ABC"/>
    <w:rsid w:val="00060DAE"/>
    <w:rsid w:val="00061191"/>
    <w:rsid w:val="00061492"/>
    <w:rsid w:val="00061882"/>
    <w:rsid w:val="00061941"/>
    <w:rsid w:val="0006196C"/>
    <w:rsid w:val="00061C23"/>
    <w:rsid w:val="00062AFA"/>
    <w:rsid w:val="00062E0F"/>
    <w:rsid w:val="000640D2"/>
    <w:rsid w:val="00064932"/>
    <w:rsid w:val="00064DFB"/>
    <w:rsid w:val="00065496"/>
    <w:rsid w:val="00065D53"/>
    <w:rsid w:val="000664BB"/>
    <w:rsid w:val="00066530"/>
    <w:rsid w:val="00066617"/>
    <w:rsid w:val="0006738F"/>
    <w:rsid w:val="0006755F"/>
    <w:rsid w:val="000676DE"/>
    <w:rsid w:val="000679CF"/>
    <w:rsid w:val="00067B56"/>
    <w:rsid w:val="000701FB"/>
    <w:rsid w:val="000703E1"/>
    <w:rsid w:val="000709D6"/>
    <w:rsid w:val="00070C27"/>
    <w:rsid w:val="00070D15"/>
    <w:rsid w:val="00070DCB"/>
    <w:rsid w:val="00071084"/>
    <w:rsid w:val="00071231"/>
    <w:rsid w:val="00071955"/>
    <w:rsid w:val="0007240A"/>
    <w:rsid w:val="000726F6"/>
    <w:rsid w:val="000729F0"/>
    <w:rsid w:val="00072FA4"/>
    <w:rsid w:val="000732C9"/>
    <w:rsid w:val="00073434"/>
    <w:rsid w:val="000745BE"/>
    <w:rsid w:val="00074A3E"/>
    <w:rsid w:val="00074CED"/>
    <w:rsid w:val="000752CA"/>
    <w:rsid w:val="000774D6"/>
    <w:rsid w:val="000776DD"/>
    <w:rsid w:val="00080B0A"/>
    <w:rsid w:val="00081936"/>
    <w:rsid w:val="00081945"/>
    <w:rsid w:val="00081AE1"/>
    <w:rsid w:val="00081F75"/>
    <w:rsid w:val="000822DE"/>
    <w:rsid w:val="00082561"/>
    <w:rsid w:val="000827A0"/>
    <w:rsid w:val="000827FC"/>
    <w:rsid w:val="000828CD"/>
    <w:rsid w:val="000833C5"/>
    <w:rsid w:val="000839B8"/>
    <w:rsid w:val="00083CB4"/>
    <w:rsid w:val="00083F13"/>
    <w:rsid w:val="00084210"/>
    <w:rsid w:val="000844AE"/>
    <w:rsid w:val="000858DB"/>
    <w:rsid w:val="00085C7A"/>
    <w:rsid w:val="000860BF"/>
    <w:rsid w:val="000866B8"/>
    <w:rsid w:val="0008689A"/>
    <w:rsid w:val="00086942"/>
    <w:rsid w:val="00086BDC"/>
    <w:rsid w:val="000875C1"/>
    <w:rsid w:val="00087B42"/>
    <w:rsid w:val="00087BC9"/>
    <w:rsid w:val="000906F9"/>
    <w:rsid w:val="00090BFA"/>
    <w:rsid w:val="00090D62"/>
    <w:rsid w:val="00090F85"/>
    <w:rsid w:val="00090FAD"/>
    <w:rsid w:val="00091072"/>
    <w:rsid w:val="00091BF5"/>
    <w:rsid w:val="000923FD"/>
    <w:rsid w:val="000927A0"/>
    <w:rsid w:val="00093095"/>
    <w:rsid w:val="0009321E"/>
    <w:rsid w:val="00093FFC"/>
    <w:rsid w:val="00094004"/>
    <w:rsid w:val="00094B2E"/>
    <w:rsid w:val="00094BCE"/>
    <w:rsid w:val="00095020"/>
    <w:rsid w:val="00095525"/>
    <w:rsid w:val="00095917"/>
    <w:rsid w:val="00095B61"/>
    <w:rsid w:val="00095C13"/>
    <w:rsid w:val="00095C66"/>
    <w:rsid w:val="00096822"/>
    <w:rsid w:val="000968BD"/>
    <w:rsid w:val="00096F51"/>
    <w:rsid w:val="000970AA"/>
    <w:rsid w:val="00097172"/>
    <w:rsid w:val="0009731B"/>
    <w:rsid w:val="00097AB2"/>
    <w:rsid w:val="00097CA2"/>
    <w:rsid w:val="000A0292"/>
    <w:rsid w:val="000A0670"/>
    <w:rsid w:val="000A0F32"/>
    <w:rsid w:val="000A17AF"/>
    <w:rsid w:val="000A1E04"/>
    <w:rsid w:val="000A1E42"/>
    <w:rsid w:val="000A2824"/>
    <w:rsid w:val="000A307C"/>
    <w:rsid w:val="000A42B2"/>
    <w:rsid w:val="000A42F0"/>
    <w:rsid w:val="000A470E"/>
    <w:rsid w:val="000A4801"/>
    <w:rsid w:val="000A5C61"/>
    <w:rsid w:val="000A5E61"/>
    <w:rsid w:val="000A6570"/>
    <w:rsid w:val="000A6A0D"/>
    <w:rsid w:val="000A6EF9"/>
    <w:rsid w:val="000A76C4"/>
    <w:rsid w:val="000A7A15"/>
    <w:rsid w:val="000A7F91"/>
    <w:rsid w:val="000B0121"/>
    <w:rsid w:val="000B019F"/>
    <w:rsid w:val="000B01FC"/>
    <w:rsid w:val="000B13CA"/>
    <w:rsid w:val="000B154A"/>
    <w:rsid w:val="000B17FF"/>
    <w:rsid w:val="000B223D"/>
    <w:rsid w:val="000B2BDD"/>
    <w:rsid w:val="000B2EBE"/>
    <w:rsid w:val="000B35A2"/>
    <w:rsid w:val="000B35F6"/>
    <w:rsid w:val="000B3EE4"/>
    <w:rsid w:val="000B4166"/>
    <w:rsid w:val="000B4C39"/>
    <w:rsid w:val="000B53EE"/>
    <w:rsid w:val="000B55E7"/>
    <w:rsid w:val="000B57C1"/>
    <w:rsid w:val="000B5953"/>
    <w:rsid w:val="000B5A1E"/>
    <w:rsid w:val="000B5B5B"/>
    <w:rsid w:val="000B5ECB"/>
    <w:rsid w:val="000B68C2"/>
    <w:rsid w:val="000B6C5F"/>
    <w:rsid w:val="000B72C0"/>
    <w:rsid w:val="000B7D26"/>
    <w:rsid w:val="000B7F2D"/>
    <w:rsid w:val="000C0865"/>
    <w:rsid w:val="000C1869"/>
    <w:rsid w:val="000C30F4"/>
    <w:rsid w:val="000C325C"/>
    <w:rsid w:val="000C3A13"/>
    <w:rsid w:val="000C42A9"/>
    <w:rsid w:val="000C4AC0"/>
    <w:rsid w:val="000C4EA5"/>
    <w:rsid w:val="000C5ED6"/>
    <w:rsid w:val="000C6B74"/>
    <w:rsid w:val="000C6F36"/>
    <w:rsid w:val="000C77F7"/>
    <w:rsid w:val="000D0150"/>
    <w:rsid w:val="000D0BDD"/>
    <w:rsid w:val="000D10EC"/>
    <w:rsid w:val="000D1104"/>
    <w:rsid w:val="000D1AE2"/>
    <w:rsid w:val="000D2399"/>
    <w:rsid w:val="000D2EA6"/>
    <w:rsid w:val="000D3836"/>
    <w:rsid w:val="000D3A38"/>
    <w:rsid w:val="000D3A76"/>
    <w:rsid w:val="000D412A"/>
    <w:rsid w:val="000D42E8"/>
    <w:rsid w:val="000D46BC"/>
    <w:rsid w:val="000D4B39"/>
    <w:rsid w:val="000D5068"/>
    <w:rsid w:val="000D607A"/>
    <w:rsid w:val="000D663C"/>
    <w:rsid w:val="000D6819"/>
    <w:rsid w:val="000D6C6F"/>
    <w:rsid w:val="000D74CE"/>
    <w:rsid w:val="000D76F2"/>
    <w:rsid w:val="000D7882"/>
    <w:rsid w:val="000D7EC6"/>
    <w:rsid w:val="000E0129"/>
    <w:rsid w:val="000E08A2"/>
    <w:rsid w:val="000E0ADB"/>
    <w:rsid w:val="000E0B7E"/>
    <w:rsid w:val="000E1ABC"/>
    <w:rsid w:val="000E1CCC"/>
    <w:rsid w:val="000E1FA5"/>
    <w:rsid w:val="000E200E"/>
    <w:rsid w:val="000E21CB"/>
    <w:rsid w:val="000E3752"/>
    <w:rsid w:val="000E4EC7"/>
    <w:rsid w:val="000E52C6"/>
    <w:rsid w:val="000E55A9"/>
    <w:rsid w:val="000E57AB"/>
    <w:rsid w:val="000E5851"/>
    <w:rsid w:val="000E5FCC"/>
    <w:rsid w:val="000E66CF"/>
    <w:rsid w:val="000E70E7"/>
    <w:rsid w:val="000E7520"/>
    <w:rsid w:val="000F2129"/>
    <w:rsid w:val="000F2433"/>
    <w:rsid w:val="000F24CD"/>
    <w:rsid w:val="000F2A01"/>
    <w:rsid w:val="000F3710"/>
    <w:rsid w:val="000F443A"/>
    <w:rsid w:val="000F51B9"/>
    <w:rsid w:val="000F55CF"/>
    <w:rsid w:val="000F618F"/>
    <w:rsid w:val="000F627A"/>
    <w:rsid w:val="000F6927"/>
    <w:rsid w:val="000F70EF"/>
    <w:rsid w:val="000F7250"/>
    <w:rsid w:val="00100B96"/>
    <w:rsid w:val="00100CA9"/>
    <w:rsid w:val="00100D06"/>
    <w:rsid w:val="00101311"/>
    <w:rsid w:val="00101B43"/>
    <w:rsid w:val="00101EA2"/>
    <w:rsid w:val="0010203A"/>
    <w:rsid w:val="001023C0"/>
    <w:rsid w:val="00102629"/>
    <w:rsid w:val="00102912"/>
    <w:rsid w:val="00102AED"/>
    <w:rsid w:val="0010311E"/>
    <w:rsid w:val="00103408"/>
    <w:rsid w:val="00104BA9"/>
    <w:rsid w:val="00104C13"/>
    <w:rsid w:val="00105321"/>
    <w:rsid w:val="0010566B"/>
    <w:rsid w:val="00105900"/>
    <w:rsid w:val="00105C41"/>
    <w:rsid w:val="00105DEF"/>
    <w:rsid w:val="001066F3"/>
    <w:rsid w:val="00106E1F"/>
    <w:rsid w:val="00107CDB"/>
    <w:rsid w:val="00110092"/>
    <w:rsid w:val="00110169"/>
    <w:rsid w:val="001102CB"/>
    <w:rsid w:val="001111DD"/>
    <w:rsid w:val="001116DF"/>
    <w:rsid w:val="001133C9"/>
    <w:rsid w:val="00114438"/>
    <w:rsid w:val="001149BF"/>
    <w:rsid w:val="00114D60"/>
    <w:rsid w:val="00115A7A"/>
    <w:rsid w:val="001161E6"/>
    <w:rsid w:val="00116500"/>
    <w:rsid w:val="00116A81"/>
    <w:rsid w:val="00116E0E"/>
    <w:rsid w:val="00117104"/>
    <w:rsid w:val="001174EE"/>
    <w:rsid w:val="00117BA3"/>
    <w:rsid w:val="0012035F"/>
    <w:rsid w:val="001211F5"/>
    <w:rsid w:val="00122B33"/>
    <w:rsid w:val="00122CC3"/>
    <w:rsid w:val="00122EA7"/>
    <w:rsid w:val="001234D0"/>
    <w:rsid w:val="00123523"/>
    <w:rsid w:val="00123CF3"/>
    <w:rsid w:val="00123F17"/>
    <w:rsid w:val="00124531"/>
    <w:rsid w:val="00124811"/>
    <w:rsid w:val="0012530E"/>
    <w:rsid w:val="001253A7"/>
    <w:rsid w:val="0012693A"/>
    <w:rsid w:val="00126EAD"/>
    <w:rsid w:val="00127006"/>
    <w:rsid w:val="001276D5"/>
    <w:rsid w:val="0013027C"/>
    <w:rsid w:val="00130EF7"/>
    <w:rsid w:val="00131281"/>
    <w:rsid w:val="00131403"/>
    <w:rsid w:val="001318CA"/>
    <w:rsid w:val="00131CE5"/>
    <w:rsid w:val="001331ED"/>
    <w:rsid w:val="00133C2B"/>
    <w:rsid w:val="0013443A"/>
    <w:rsid w:val="0013443F"/>
    <w:rsid w:val="00134DE2"/>
    <w:rsid w:val="00135A82"/>
    <w:rsid w:val="00135CD7"/>
    <w:rsid w:val="00136519"/>
    <w:rsid w:val="0013686A"/>
    <w:rsid w:val="00136BA7"/>
    <w:rsid w:val="00136F18"/>
    <w:rsid w:val="00137863"/>
    <w:rsid w:val="00140311"/>
    <w:rsid w:val="001408D4"/>
    <w:rsid w:val="0014191A"/>
    <w:rsid w:val="00141D13"/>
    <w:rsid w:val="00143292"/>
    <w:rsid w:val="001438F0"/>
    <w:rsid w:val="00143A3F"/>
    <w:rsid w:val="00143C40"/>
    <w:rsid w:val="001440A8"/>
    <w:rsid w:val="0014462D"/>
    <w:rsid w:val="00144BBF"/>
    <w:rsid w:val="00144E8A"/>
    <w:rsid w:val="00145F81"/>
    <w:rsid w:val="00146B64"/>
    <w:rsid w:val="00146C43"/>
    <w:rsid w:val="00146E92"/>
    <w:rsid w:val="001478AC"/>
    <w:rsid w:val="00147AF5"/>
    <w:rsid w:val="00147D36"/>
    <w:rsid w:val="00147D8F"/>
    <w:rsid w:val="001503E8"/>
    <w:rsid w:val="0015074E"/>
    <w:rsid w:val="00150AD4"/>
    <w:rsid w:val="00150CFF"/>
    <w:rsid w:val="00150E0C"/>
    <w:rsid w:val="0015103C"/>
    <w:rsid w:val="00151A56"/>
    <w:rsid w:val="00151C69"/>
    <w:rsid w:val="00151E20"/>
    <w:rsid w:val="00151F33"/>
    <w:rsid w:val="00152AF1"/>
    <w:rsid w:val="00153C7F"/>
    <w:rsid w:val="0015412C"/>
    <w:rsid w:val="00155065"/>
    <w:rsid w:val="001554CB"/>
    <w:rsid w:val="001554EB"/>
    <w:rsid w:val="00156615"/>
    <w:rsid w:val="00156B4D"/>
    <w:rsid w:val="00156D0D"/>
    <w:rsid w:val="00160EAA"/>
    <w:rsid w:val="00161738"/>
    <w:rsid w:val="001617CC"/>
    <w:rsid w:val="00162C6F"/>
    <w:rsid w:val="001631FB"/>
    <w:rsid w:val="001633D6"/>
    <w:rsid w:val="0016346A"/>
    <w:rsid w:val="00163E5F"/>
    <w:rsid w:val="00164420"/>
    <w:rsid w:val="00164960"/>
    <w:rsid w:val="00164B40"/>
    <w:rsid w:val="00165DFE"/>
    <w:rsid w:val="00166029"/>
    <w:rsid w:val="00166988"/>
    <w:rsid w:val="00166F39"/>
    <w:rsid w:val="00167842"/>
    <w:rsid w:val="00167D77"/>
    <w:rsid w:val="00167F48"/>
    <w:rsid w:val="00170B23"/>
    <w:rsid w:val="00171373"/>
    <w:rsid w:val="00171443"/>
    <w:rsid w:val="00172E0A"/>
    <w:rsid w:val="00173607"/>
    <w:rsid w:val="001745CA"/>
    <w:rsid w:val="00174B7E"/>
    <w:rsid w:val="00174BBB"/>
    <w:rsid w:val="00175089"/>
    <w:rsid w:val="00175B6D"/>
    <w:rsid w:val="00175B9F"/>
    <w:rsid w:val="0018041C"/>
    <w:rsid w:val="00180735"/>
    <w:rsid w:val="00180E88"/>
    <w:rsid w:val="001810DE"/>
    <w:rsid w:val="00181606"/>
    <w:rsid w:val="00181656"/>
    <w:rsid w:val="00182066"/>
    <w:rsid w:val="001823A1"/>
    <w:rsid w:val="00182531"/>
    <w:rsid w:val="00182557"/>
    <w:rsid w:val="00182DA9"/>
    <w:rsid w:val="001834B4"/>
    <w:rsid w:val="00183D5A"/>
    <w:rsid w:val="00184B7B"/>
    <w:rsid w:val="00184BDE"/>
    <w:rsid w:val="00184BE2"/>
    <w:rsid w:val="00184D95"/>
    <w:rsid w:val="00185052"/>
    <w:rsid w:val="00185FD5"/>
    <w:rsid w:val="0018658B"/>
    <w:rsid w:val="00186708"/>
    <w:rsid w:val="00186B2E"/>
    <w:rsid w:val="001871A9"/>
    <w:rsid w:val="001878E7"/>
    <w:rsid w:val="00187C3A"/>
    <w:rsid w:val="00190705"/>
    <w:rsid w:val="00190D3A"/>
    <w:rsid w:val="00191508"/>
    <w:rsid w:val="0019183B"/>
    <w:rsid w:val="001918DC"/>
    <w:rsid w:val="00191AD0"/>
    <w:rsid w:val="00192A92"/>
    <w:rsid w:val="00192DEE"/>
    <w:rsid w:val="0019309C"/>
    <w:rsid w:val="00193211"/>
    <w:rsid w:val="001935C3"/>
    <w:rsid w:val="0019476E"/>
    <w:rsid w:val="00194810"/>
    <w:rsid w:val="00194CF6"/>
    <w:rsid w:val="00194DBB"/>
    <w:rsid w:val="00195D5D"/>
    <w:rsid w:val="00196380"/>
    <w:rsid w:val="0019654E"/>
    <w:rsid w:val="00196806"/>
    <w:rsid w:val="001968F8"/>
    <w:rsid w:val="00197E56"/>
    <w:rsid w:val="001A011B"/>
    <w:rsid w:val="001A028F"/>
    <w:rsid w:val="001A0E9D"/>
    <w:rsid w:val="001A1271"/>
    <w:rsid w:val="001A16AA"/>
    <w:rsid w:val="001A1A95"/>
    <w:rsid w:val="001A1E2E"/>
    <w:rsid w:val="001A2BE4"/>
    <w:rsid w:val="001A3A9D"/>
    <w:rsid w:val="001A4135"/>
    <w:rsid w:val="001A468B"/>
    <w:rsid w:val="001A5506"/>
    <w:rsid w:val="001A5AF5"/>
    <w:rsid w:val="001A6F4B"/>
    <w:rsid w:val="001A7010"/>
    <w:rsid w:val="001A704B"/>
    <w:rsid w:val="001A764A"/>
    <w:rsid w:val="001A774C"/>
    <w:rsid w:val="001B00E0"/>
    <w:rsid w:val="001B025F"/>
    <w:rsid w:val="001B038D"/>
    <w:rsid w:val="001B095A"/>
    <w:rsid w:val="001B0DD3"/>
    <w:rsid w:val="001B0E75"/>
    <w:rsid w:val="001B2625"/>
    <w:rsid w:val="001B2E79"/>
    <w:rsid w:val="001B3765"/>
    <w:rsid w:val="001B3FA6"/>
    <w:rsid w:val="001B57EC"/>
    <w:rsid w:val="001B5868"/>
    <w:rsid w:val="001B619F"/>
    <w:rsid w:val="001B61EC"/>
    <w:rsid w:val="001B62E0"/>
    <w:rsid w:val="001B63C6"/>
    <w:rsid w:val="001B6ACB"/>
    <w:rsid w:val="001B6C2F"/>
    <w:rsid w:val="001B75B3"/>
    <w:rsid w:val="001B79C2"/>
    <w:rsid w:val="001C0E71"/>
    <w:rsid w:val="001C1146"/>
    <w:rsid w:val="001C244C"/>
    <w:rsid w:val="001C2C9D"/>
    <w:rsid w:val="001C2D79"/>
    <w:rsid w:val="001C301A"/>
    <w:rsid w:val="001C3A10"/>
    <w:rsid w:val="001C4665"/>
    <w:rsid w:val="001C4C49"/>
    <w:rsid w:val="001C4D36"/>
    <w:rsid w:val="001C4E29"/>
    <w:rsid w:val="001C5137"/>
    <w:rsid w:val="001C56AE"/>
    <w:rsid w:val="001C5A77"/>
    <w:rsid w:val="001C6282"/>
    <w:rsid w:val="001C6293"/>
    <w:rsid w:val="001C6A3A"/>
    <w:rsid w:val="001C6ECC"/>
    <w:rsid w:val="001C75F8"/>
    <w:rsid w:val="001D1506"/>
    <w:rsid w:val="001D1E36"/>
    <w:rsid w:val="001D3192"/>
    <w:rsid w:val="001D368B"/>
    <w:rsid w:val="001D3950"/>
    <w:rsid w:val="001D4481"/>
    <w:rsid w:val="001D457E"/>
    <w:rsid w:val="001D5464"/>
    <w:rsid w:val="001D680C"/>
    <w:rsid w:val="001D68BD"/>
    <w:rsid w:val="001D7216"/>
    <w:rsid w:val="001E07DF"/>
    <w:rsid w:val="001E08A8"/>
    <w:rsid w:val="001E0D40"/>
    <w:rsid w:val="001E0EE7"/>
    <w:rsid w:val="001E1213"/>
    <w:rsid w:val="001E12E5"/>
    <w:rsid w:val="001E144C"/>
    <w:rsid w:val="001E152B"/>
    <w:rsid w:val="001E26FA"/>
    <w:rsid w:val="001E3631"/>
    <w:rsid w:val="001E47AA"/>
    <w:rsid w:val="001E4A70"/>
    <w:rsid w:val="001E5105"/>
    <w:rsid w:val="001E548C"/>
    <w:rsid w:val="001E59B8"/>
    <w:rsid w:val="001E74E2"/>
    <w:rsid w:val="001F0166"/>
    <w:rsid w:val="001F0563"/>
    <w:rsid w:val="001F0E87"/>
    <w:rsid w:val="001F1009"/>
    <w:rsid w:val="001F19BE"/>
    <w:rsid w:val="001F21E3"/>
    <w:rsid w:val="001F2AF1"/>
    <w:rsid w:val="001F3378"/>
    <w:rsid w:val="001F3449"/>
    <w:rsid w:val="001F3793"/>
    <w:rsid w:val="001F460C"/>
    <w:rsid w:val="001F49AB"/>
    <w:rsid w:val="001F50A4"/>
    <w:rsid w:val="001F55CE"/>
    <w:rsid w:val="001F567B"/>
    <w:rsid w:val="001F5F46"/>
    <w:rsid w:val="001F61F8"/>
    <w:rsid w:val="001F63C2"/>
    <w:rsid w:val="001F66FF"/>
    <w:rsid w:val="001F6DFB"/>
    <w:rsid w:val="001F6EC5"/>
    <w:rsid w:val="001F7FB3"/>
    <w:rsid w:val="00200009"/>
    <w:rsid w:val="00200877"/>
    <w:rsid w:val="0020142D"/>
    <w:rsid w:val="00201510"/>
    <w:rsid w:val="00201B46"/>
    <w:rsid w:val="002025F4"/>
    <w:rsid w:val="00202A47"/>
    <w:rsid w:val="00202CDE"/>
    <w:rsid w:val="00203C29"/>
    <w:rsid w:val="0020412F"/>
    <w:rsid w:val="00204880"/>
    <w:rsid w:val="002048F3"/>
    <w:rsid w:val="00204D94"/>
    <w:rsid w:val="00205776"/>
    <w:rsid w:val="002058A1"/>
    <w:rsid w:val="0020609E"/>
    <w:rsid w:val="00207875"/>
    <w:rsid w:val="00207B1C"/>
    <w:rsid w:val="00210040"/>
    <w:rsid w:val="0021013B"/>
    <w:rsid w:val="00211199"/>
    <w:rsid w:val="00211986"/>
    <w:rsid w:val="00211BC1"/>
    <w:rsid w:val="002126BB"/>
    <w:rsid w:val="00213543"/>
    <w:rsid w:val="002138B8"/>
    <w:rsid w:val="00213E6F"/>
    <w:rsid w:val="002150A4"/>
    <w:rsid w:val="002160ED"/>
    <w:rsid w:val="002161D9"/>
    <w:rsid w:val="00217183"/>
    <w:rsid w:val="002173A9"/>
    <w:rsid w:val="00217A4B"/>
    <w:rsid w:val="0022022F"/>
    <w:rsid w:val="002208E3"/>
    <w:rsid w:val="00220AB8"/>
    <w:rsid w:val="002217A7"/>
    <w:rsid w:val="00222E47"/>
    <w:rsid w:val="002230FE"/>
    <w:rsid w:val="00223277"/>
    <w:rsid w:val="002237E7"/>
    <w:rsid w:val="00223A8F"/>
    <w:rsid w:val="00224F90"/>
    <w:rsid w:val="00225295"/>
    <w:rsid w:val="00225BC8"/>
    <w:rsid w:val="00225F8C"/>
    <w:rsid w:val="002271A3"/>
    <w:rsid w:val="002274E6"/>
    <w:rsid w:val="0022772B"/>
    <w:rsid w:val="00227E6A"/>
    <w:rsid w:val="002309BF"/>
    <w:rsid w:val="002311DC"/>
    <w:rsid w:val="00231352"/>
    <w:rsid w:val="002316F1"/>
    <w:rsid w:val="00231CEC"/>
    <w:rsid w:val="00232786"/>
    <w:rsid w:val="00234998"/>
    <w:rsid w:val="00235632"/>
    <w:rsid w:val="00235898"/>
    <w:rsid w:val="00235A4B"/>
    <w:rsid w:val="002365A3"/>
    <w:rsid w:val="00236A60"/>
    <w:rsid w:val="00236B53"/>
    <w:rsid w:val="00236F4B"/>
    <w:rsid w:val="00237148"/>
    <w:rsid w:val="0023782E"/>
    <w:rsid w:val="00237947"/>
    <w:rsid w:val="002401C5"/>
    <w:rsid w:val="00240243"/>
    <w:rsid w:val="00240F46"/>
    <w:rsid w:val="0024110C"/>
    <w:rsid w:val="002415BB"/>
    <w:rsid w:val="00241623"/>
    <w:rsid w:val="0024181B"/>
    <w:rsid w:val="00241AFE"/>
    <w:rsid w:val="002422A4"/>
    <w:rsid w:val="00242C28"/>
    <w:rsid w:val="002432CD"/>
    <w:rsid w:val="00243849"/>
    <w:rsid w:val="0024390C"/>
    <w:rsid w:val="00243E8C"/>
    <w:rsid w:val="00245BB2"/>
    <w:rsid w:val="00246203"/>
    <w:rsid w:val="00246463"/>
    <w:rsid w:val="00246850"/>
    <w:rsid w:val="00246860"/>
    <w:rsid w:val="00246B90"/>
    <w:rsid w:val="00246E77"/>
    <w:rsid w:val="00247913"/>
    <w:rsid w:val="0024792E"/>
    <w:rsid w:val="002479B3"/>
    <w:rsid w:val="00250059"/>
    <w:rsid w:val="0025019E"/>
    <w:rsid w:val="002508A7"/>
    <w:rsid w:val="0025090D"/>
    <w:rsid w:val="00250E34"/>
    <w:rsid w:val="00251070"/>
    <w:rsid w:val="00251261"/>
    <w:rsid w:val="0025204E"/>
    <w:rsid w:val="002533A4"/>
    <w:rsid w:val="00253BBE"/>
    <w:rsid w:val="00253BC8"/>
    <w:rsid w:val="00254229"/>
    <w:rsid w:val="00254852"/>
    <w:rsid w:val="002550F3"/>
    <w:rsid w:val="00255D0F"/>
    <w:rsid w:val="00255F9B"/>
    <w:rsid w:val="0025709E"/>
    <w:rsid w:val="0025793E"/>
    <w:rsid w:val="00257A99"/>
    <w:rsid w:val="00257DF8"/>
    <w:rsid w:val="0026048F"/>
    <w:rsid w:val="00260B8B"/>
    <w:rsid w:val="0026111A"/>
    <w:rsid w:val="00261C04"/>
    <w:rsid w:val="00262148"/>
    <w:rsid w:val="00262935"/>
    <w:rsid w:val="00263291"/>
    <w:rsid w:val="0026398E"/>
    <w:rsid w:val="00263E05"/>
    <w:rsid w:val="00264132"/>
    <w:rsid w:val="002647AE"/>
    <w:rsid w:val="002647E9"/>
    <w:rsid w:val="00264EE0"/>
    <w:rsid w:val="00265037"/>
    <w:rsid w:val="002650F9"/>
    <w:rsid w:val="00265440"/>
    <w:rsid w:val="002657AD"/>
    <w:rsid w:val="00266D66"/>
    <w:rsid w:val="00270441"/>
    <w:rsid w:val="00271259"/>
    <w:rsid w:val="00272878"/>
    <w:rsid w:val="00272A8B"/>
    <w:rsid w:val="0027426A"/>
    <w:rsid w:val="002749F0"/>
    <w:rsid w:val="00274B4C"/>
    <w:rsid w:val="00274C0F"/>
    <w:rsid w:val="00274C20"/>
    <w:rsid w:val="00274DE3"/>
    <w:rsid w:val="002750FB"/>
    <w:rsid w:val="0027577C"/>
    <w:rsid w:val="0027578E"/>
    <w:rsid w:val="002759B7"/>
    <w:rsid w:val="00275F50"/>
    <w:rsid w:val="0027650C"/>
    <w:rsid w:val="00276A64"/>
    <w:rsid w:val="00276BA8"/>
    <w:rsid w:val="00276C17"/>
    <w:rsid w:val="00277051"/>
    <w:rsid w:val="00277706"/>
    <w:rsid w:val="00277C85"/>
    <w:rsid w:val="00277EB6"/>
    <w:rsid w:val="0028047C"/>
    <w:rsid w:val="00280B22"/>
    <w:rsid w:val="00281AE6"/>
    <w:rsid w:val="00282658"/>
    <w:rsid w:val="002826BE"/>
    <w:rsid w:val="00282942"/>
    <w:rsid w:val="00282B6E"/>
    <w:rsid w:val="00282E23"/>
    <w:rsid w:val="00283355"/>
    <w:rsid w:val="002834B8"/>
    <w:rsid w:val="00283D69"/>
    <w:rsid w:val="002846B8"/>
    <w:rsid w:val="00284855"/>
    <w:rsid w:val="0028506D"/>
    <w:rsid w:val="0028609A"/>
    <w:rsid w:val="00286AE5"/>
    <w:rsid w:val="002872D4"/>
    <w:rsid w:val="00287E08"/>
    <w:rsid w:val="0029094C"/>
    <w:rsid w:val="0029159C"/>
    <w:rsid w:val="00291D39"/>
    <w:rsid w:val="00291DA4"/>
    <w:rsid w:val="002922CE"/>
    <w:rsid w:val="00292436"/>
    <w:rsid w:val="00292736"/>
    <w:rsid w:val="00293866"/>
    <w:rsid w:val="00294401"/>
    <w:rsid w:val="002948B2"/>
    <w:rsid w:val="002949DB"/>
    <w:rsid w:val="00294FAE"/>
    <w:rsid w:val="00295B72"/>
    <w:rsid w:val="00295CB2"/>
    <w:rsid w:val="002960B8"/>
    <w:rsid w:val="0029707C"/>
    <w:rsid w:val="002979D3"/>
    <w:rsid w:val="002A0BE6"/>
    <w:rsid w:val="002A0C74"/>
    <w:rsid w:val="002A26B3"/>
    <w:rsid w:val="002A35EE"/>
    <w:rsid w:val="002A3A5F"/>
    <w:rsid w:val="002A3C05"/>
    <w:rsid w:val="002A48AF"/>
    <w:rsid w:val="002A57C3"/>
    <w:rsid w:val="002A5B93"/>
    <w:rsid w:val="002A6E73"/>
    <w:rsid w:val="002B0457"/>
    <w:rsid w:val="002B075C"/>
    <w:rsid w:val="002B095A"/>
    <w:rsid w:val="002B0E22"/>
    <w:rsid w:val="002B18FB"/>
    <w:rsid w:val="002B1B70"/>
    <w:rsid w:val="002B2002"/>
    <w:rsid w:val="002B2B68"/>
    <w:rsid w:val="002B3070"/>
    <w:rsid w:val="002B30BA"/>
    <w:rsid w:val="002B336E"/>
    <w:rsid w:val="002B3844"/>
    <w:rsid w:val="002B4A1E"/>
    <w:rsid w:val="002B4FAD"/>
    <w:rsid w:val="002B59DB"/>
    <w:rsid w:val="002B5C36"/>
    <w:rsid w:val="002B5C77"/>
    <w:rsid w:val="002B5E64"/>
    <w:rsid w:val="002B6866"/>
    <w:rsid w:val="002B6D9B"/>
    <w:rsid w:val="002B77D2"/>
    <w:rsid w:val="002B7FA6"/>
    <w:rsid w:val="002C0772"/>
    <w:rsid w:val="002C0C35"/>
    <w:rsid w:val="002C14E2"/>
    <w:rsid w:val="002C1F53"/>
    <w:rsid w:val="002C251B"/>
    <w:rsid w:val="002C27F4"/>
    <w:rsid w:val="002C3364"/>
    <w:rsid w:val="002C376A"/>
    <w:rsid w:val="002C3E6B"/>
    <w:rsid w:val="002C4FBE"/>
    <w:rsid w:val="002C5410"/>
    <w:rsid w:val="002C5413"/>
    <w:rsid w:val="002C5E12"/>
    <w:rsid w:val="002C6253"/>
    <w:rsid w:val="002C63A4"/>
    <w:rsid w:val="002C6967"/>
    <w:rsid w:val="002C6D0B"/>
    <w:rsid w:val="002C7764"/>
    <w:rsid w:val="002C7BC6"/>
    <w:rsid w:val="002C7E4E"/>
    <w:rsid w:val="002D0793"/>
    <w:rsid w:val="002D1D83"/>
    <w:rsid w:val="002D22F4"/>
    <w:rsid w:val="002D2308"/>
    <w:rsid w:val="002D2EF0"/>
    <w:rsid w:val="002D323B"/>
    <w:rsid w:val="002D3FE8"/>
    <w:rsid w:val="002D460D"/>
    <w:rsid w:val="002D4838"/>
    <w:rsid w:val="002D4B5F"/>
    <w:rsid w:val="002D547C"/>
    <w:rsid w:val="002D6193"/>
    <w:rsid w:val="002D7C70"/>
    <w:rsid w:val="002E19C6"/>
    <w:rsid w:val="002E1FC3"/>
    <w:rsid w:val="002E2904"/>
    <w:rsid w:val="002E3BFF"/>
    <w:rsid w:val="002E45FD"/>
    <w:rsid w:val="002E58E1"/>
    <w:rsid w:val="002E5C49"/>
    <w:rsid w:val="002E691E"/>
    <w:rsid w:val="002E6B9F"/>
    <w:rsid w:val="002E7353"/>
    <w:rsid w:val="002E74D1"/>
    <w:rsid w:val="002E7F70"/>
    <w:rsid w:val="002F0E25"/>
    <w:rsid w:val="002F1055"/>
    <w:rsid w:val="002F22BE"/>
    <w:rsid w:val="002F27EB"/>
    <w:rsid w:val="002F2C95"/>
    <w:rsid w:val="002F3044"/>
    <w:rsid w:val="002F37F8"/>
    <w:rsid w:val="002F3F30"/>
    <w:rsid w:val="002F42A9"/>
    <w:rsid w:val="002F4339"/>
    <w:rsid w:val="002F4A30"/>
    <w:rsid w:val="002F4C8D"/>
    <w:rsid w:val="002F5338"/>
    <w:rsid w:val="002F59E8"/>
    <w:rsid w:val="002F5AA6"/>
    <w:rsid w:val="002F670D"/>
    <w:rsid w:val="002F731C"/>
    <w:rsid w:val="002F7B0F"/>
    <w:rsid w:val="002F7F56"/>
    <w:rsid w:val="00300499"/>
    <w:rsid w:val="00300592"/>
    <w:rsid w:val="00300F3B"/>
    <w:rsid w:val="003011AD"/>
    <w:rsid w:val="00301869"/>
    <w:rsid w:val="00301D76"/>
    <w:rsid w:val="0030225F"/>
    <w:rsid w:val="00302272"/>
    <w:rsid w:val="00302606"/>
    <w:rsid w:val="00302878"/>
    <w:rsid w:val="003033C4"/>
    <w:rsid w:val="00303609"/>
    <w:rsid w:val="00305557"/>
    <w:rsid w:val="00305940"/>
    <w:rsid w:val="00305BF3"/>
    <w:rsid w:val="00305DBB"/>
    <w:rsid w:val="00305F9B"/>
    <w:rsid w:val="00306074"/>
    <w:rsid w:val="00307186"/>
    <w:rsid w:val="00307485"/>
    <w:rsid w:val="003077ED"/>
    <w:rsid w:val="003106A9"/>
    <w:rsid w:val="0031147D"/>
    <w:rsid w:val="00311E77"/>
    <w:rsid w:val="00312083"/>
    <w:rsid w:val="00312229"/>
    <w:rsid w:val="00312558"/>
    <w:rsid w:val="003128E3"/>
    <w:rsid w:val="0031332C"/>
    <w:rsid w:val="0031454D"/>
    <w:rsid w:val="00314AD2"/>
    <w:rsid w:val="00314EE3"/>
    <w:rsid w:val="0031563A"/>
    <w:rsid w:val="0031785F"/>
    <w:rsid w:val="00317B7D"/>
    <w:rsid w:val="00317DAF"/>
    <w:rsid w:val="00320BDD"/>
    <w:rsid w:val="00320E4B"/>
    <w:rsid w:val="003213CD"/>
    <w:rsid w:val="00321527"/>
    <w:rsid w:val="0032227B"/>
    <w:rsid w:val="00322A61"/>
    <w:rsid w:val="00322BAE"/>
    <w:rsid w:val="00322D3C"/>
    <w:rsid w:val="00322FB1"/>
    <w:rsid w:val="00323354"/>
    <w:rsid w:val="003235AA"/>
    <w:rsid w:val="00324024"/>
    <w:rsid w:val="0032421C"/>
    <w:rsid w:val="00324252"/>
    <w:rsid w:val="003247F6"/>
    <w:rsid w:val="003258B9"/>
    <w:rsid w:val="00325D0A"/>
    <w:rsid w:val="00325F8D"/>
    <w:rsid w:val="0032624E"/>
    <w:rsid w:val="00326884"/>
    <w:rsid w:val="00327BD2"/>
    <w:rsid w:val="00330219"/>
    <w:rsid w:val="00330417"/>
    <w:rsid w:val="00330B3E"/>
    <w:rsid w:val="00330B40"/>
    <w:rsid w:val="00330DAF"/>
    <w:rsid w:val="00331811"/>
    <w:rsid w:val="00331E6A"/>
    <w:rsid w:val="00332065"/>
    <w:rsid w:val="00332709"/>
    <w:rsid w:val="00332BBD"/>
    <w:rsid w:val="00334802"/>
    <w:rsid w:val="0033569A"/>
    <w:rsid w:val="003359DD"/>
    <w:rsid w:val="00335F82"/>
    <w:rsid w:val="00336270"/>
    <w:rsid w:val="00336FC6"/>
    <w:rsid w:val="00337B80"/>
    <w:rsid w:val="003405F2"/>
    <w:rsid w:val="003407E4"/>
    <w:rsid w:val="00340805"/>
    <w:rsid w:val="0034142C"/>
    <w:rsid w:val="00341942"/>
    <w:rsid w:val="00342947"/>
    <w:rsid w:val="00342CCF"/>
    <w:rsid w:val="00342FF0"/>
    <w:rsid w:val="00344942"/>
    <w:rsid w:val="00344A62"/>
    <w:rsid w:val="00345B92"/>
    <w:rsid w:val="00346B37"/>
    <w:rsid w:val="00346C70"/>
    <w:rsid w:val="00347370"/>
    <w:rsid w:val="003507D9"/>
    <w:rsid w:val="00350C31"/>
    <w:rsid w:val="003513A4"/>
    <w:rsid w:val="00351AA8"/>
    <w:rsid w:val="00351C18"/>
    <w:rsid w:val="00351C8C"/>
    <w:rsid w:val="00351CC7"/>
    <w:rsid w:val="00351FAA"/>
    <w:rsid w:val="00351FE8"/>
    <w:rsid w:val="0035201A"/>
    <w:rsid w:val="00352143"/>
    <w:rsid w:val="00352183"/>
    <w:rsid w:val="00352356"/>
    <w:rsid w:val="003524BC"/>
    <w:rsid w:val="00353440"/>
    <w:rsid w:val="003543F4"/>
    <w:rsid w:val="003549BD"/>
    <w:rsid w:val="00354A53"/>
    <w:rsid w:val="00354A8F"/>
    <w:rsid w:val="00355B45"/>
    <w:rsid w:val="003566ED"/>
    <w:rsid w:val="0035680B"/>
    <w:rsid w:val="003568B1"/>
    <w:rsid w:val="0035694E"/>
    <w:rsid w:val="00356B5D"/>
    <w:rsid w:val="00356B60"/>
    <w:rsid w:val="00356BF3"/>
    <w:rsid w:val="00357291"/>
    <w:rsid w:val="00357F29"/>
    <w:rsid w:val="00357F2F"/>
    <w:rsid w:val="003602AA"/>
    <w:rsid w:val="0036093E"/>
    <w:rsid w:val="0036103C"/>
    <w:rsid w:val="00361297"/>
    <w:rsid w:val="00361E1B"/>
    <w:rsid w:val="00363657"/>
    <w:rsid w:val="003638AC"/>
    <w:rsid w:val="00363C28"/>
    <w:rsid w:val="00363EE7"/>
    <w:rsid w:val="0036433A"/>
    <w:rsid w:val="00364646"/>
    <w:rsid w:val="00364734"/>
    <w:rsid w:val="00365BF9"/>
    <w:rsid w:val="00365C8F"/>
    <w:rsid w:val="00366247"/>
    <w:rsid w:val="00366534"/>
    <w:rsid w:val="00366DBB"/>
    <w:rsid w:val="00366F96"/>
    <w:rsid w:val="003670B1"/>
    <w:rsid w:val="00367280"/>
    <w:rsid w:val="00367BA0"/>
    <w:rsid w:val="00367D16"/>
    <w:rsid w:val="00367DFD"/>
    <w:rsid w:val="00370F6F"/>
    <w:rsid w:val="00371B99"/>
    <w:rsid w:val="00371CB9"/>
    <w:rsid w:val="00371FF1"/>
    <w:rsid w:val="0037364E"/>
    <w:rsid w:val="00373737"/>
    <w:rsid w:val="00373A04"/>
    <w:rsid w:val="00373B03"/>
    <w:rsid w:val="00373B0A"/>
    <w:rsid w:val="00373CFB"/>
    <w:rsid w:val="00374241"/>
    <w:rsid w:val="0037424A"/>
    <w:rsid w:val="0037457E"/>
    <w:rsid w:val="00374AD5"/>
    <w:rsid w:val="003758CC"/>
    <w:rsid w:val="003760A6"/>
    <w:rsid w:val="00376874"/>
    <w:rsid w:val="003775DC"/>
    <w:rsid w:val="003775ED"/>
    <w:rsid w:val="00377CC7"/>
    <w:rsid w:val="003802B7"/>
    <w:rsid w:val="00380ADB"/>
    <w:rsid w:val="003814B6"/>
    <w:rsid w:val="00381C61"/>
    <w:rsid w:val="00382086"/>
    <w:rsid w:val="003826EA"/>
    <w:rsid w:val="0038274C"/>
    <w:rsid w:val="00382D3E"/>
    <w:rsid w:val="00383543"/>
    <w:rsid w:val="00383956"/>
    <w:rsid w:val="00383B1A"/>
    <w:rsid w:val="0038438B"/>
    <w:rsid w:val="00384531"/>
    <w:rsid w:val="0038478C"/>
    <w:rsid w:val="0038487E"/>
    <w:rsid w:val="00384C87"/>
    <w:rsid w:val="00384DA3"/>
    <w:rsid w:val="003853C2"/>
    <w:rsid w:val="00386194"/>
    <w:rsid w:val="00386720"/>
    <w:rsid w:val="00387832"/>
    <w:rsid w:val="00387E9A"/>
    <w:rsid w:val="003904B4"/>
    <w:rsid w:val="00390EA1"/>
    <w:rsid w:val="003910E3"/>
    <w:rsid w:val="00391550"/>
    <w:rsid w:val="00391578"/>
    <w:rsid w:val="0039192B"/>
    <w:rsid w:val="003919E6"/>
    <w:rsid w:val="00392FF1"/>
    <w:rsid w:val="00393141"/>
    <w:rsid w:val="0039341B"/>
    <w:rsid w:val="00393518"/>
    <w:rsid w:val="003937EC"/>
    <w:rsid w:val="00394A9F"/>
    <w:rsid w:val="003956E5"/>
    <w:rsid w:val="00395BFD"/>
    <w:rsid w:val="003969CD"/>
    <w:rsid w:val="003A072B"/>
    <w:rsid w:val="003A08B3"/>
    <w:rsid w:val="003A1124"/>
    <w:rsid w:val="003A1695"/>
    <w:rsid w:val="003A1975"/>
    <w:rsid w:val="003A302F"/>
    <w:rsid w:val="003A319E"/>
    <w:rsid w:val="003A363C"/>
    <w:rsid w:val="003A3940"/>
    <w:rsid w:val="003A44EE"/>
    <w:rsid w:val="003A4611"/>
    <w:rsid w:val="003A51A9"/>
    <w:rsid w:val="003A5AEF"/>
    <w:rsid w:val="003A5B9D"/>
    <w:rsid w:val="003A6008"/>
    <w:rsid w:val="003A6116"/>
    <w:rsid w:val="003A694C"/>
    <w:rsid w:val="003A749E"/>
    <w:rsid w:val="003A769D"/>
    <w:rsid w:val="003B0CA7"/>
    <w:rsid w:val="003B12F9"/>
    <w:rsid w:val="003B1A6D"/>
    <w:rsid w:val="003B1F64"/>
    <w:rsid w:val="003B227C"/>
    <w:rsid w:val="003B258C"/>
    <w:rsid w:val="003B2634"/>
    <w:rsid w:val="003B400C"/>
    <w:rsid w:val="003B4E43"/>
    <w:rsid w:val="003B5012"/>
    <w:rsid w:val="003B550D"/>
    <w:rsid w:val="003B6760"/>
    <w:rsid w:val="003B70E7"/>
    <w:rsid w:val="003B7DB1"/>
    <w:rsid w:val="003C0866"/>
    <w:rsid w:val="003C0913"/>
    <w:rsid w:val="003C09D1"/>
    <w:rsid w:val="003C1167"/>
    <w:rsid w:val="003C1AF1"/>
    <w:rsid w:val="003C1DEF"/>
    <w:rsid w:val="003C2765"/>
    <w:rsid w:val="003C2AE0"/>
    <w:rsid w:val="003C2FE9"/>
    <w:rsid w:val="003C3279"/>
    <w:rsid w:val="003C37B7"/>
    <w:rsid w:val="003C3B38"/>
    <w:rsid w:val="003C3BD2"/>
    <w:rsid w:val="003C3F89"/>
    <w:rsid w:val="003C4D48"/>
    <w:rsid w:val="003C5247"/>
    <w:rsid w:val="003C525C"/>
    <w:rsid w:val="003C56A8"/>
    <w:rsid w:val="003C6118"/>
    <w:rsid w:val="003C671A"/>
    <w:rsid w:val="003C6E36"/>
    <w:rsid w:val="003C7583"/>
    <w:rsid w:val="003C7723"/>
    <w:rsid w:val="003C7BD5"/>
    <w:rsid w:val="003D0696"/>
    <w:rsid w:val="003D0B61"/>
    <w:rsid w:val="003D117C"/>
    <w:rsid w:val="003D21F5"/>
    <w:rsid w:val="003D2586"/>
    <w:rsid w:val="003D414B"/>
    <w:rsid w:val="003D4188"/>
    <w:rsid w:val="003D428E"/>
    <w:rsid w:val="003D4526"/>
    <w:rsid w:val="003D5618"/>
    <w:rsid w:val="003D69B2"/>
    <w:rsid w:val="003D6A48"/>
    <w:rsid w:val="003D6B33"/>
    <w:rsid w:val="003D6F02"/>
    <w:rsid w:val="003D7FED"/>
    <w:rsid w:val="003E0ED2"/>
    <w:rsid w:val="003E140E"/>
    <w:rsid w:val="003E3B1B"/>
    <w:rsid w:val="003E472F"/>
    <w:rsid w:val="003E5957"/>
    <w:rsid w:val="003E6089"/>
    <w:rsid w:val="003E6822"/>
    <w:rsid w:val="003E7644"/>
    <w:rsid w:val="003E7F9F"/>
    <w:rsid w:val="003F1855"/>
    <w:rsid w:val="003F1FCA"/>
    <w:rsid w:val="003F29EA"/>
    <w:rsid w:val="003F2A4C"/>
    <w:rsid w:val="003F335D"/>
    <w:rsid w:val="003F39D2"/>
    <w:rsid w:val="003F41B1"/>
    <w:rsid w:val="003F454B"/>
    <w:rsid w:val="003F45AE"/>
    <w:rsid w:val="003F4A07"/>
    <w:rsid w:val="003F5726"/>
    <w:rsid w:val="003F5903"/>
    <w:rsid w:val="003F5A1B"/>
    <w:rsid w:val="003F61DF"/>
    <w:rsid w:val="003F6892"/>
    <w:rsid w:val="003F7B96"/>
    <w:rsid w:val="003F7C02"/>
    <w:rsid w:val="003F7E79"/>
    <w:rsid w:val="004002BF"/>
    <w:rsid w:val="004003BB"/>
    <w:rsid w:val="0040081D"/>
    <w:rsid w:val="004010B5"/>
    <w:rsid w:val="004014AD"/>
    <w:rsid w:val="00401FC5"/>
    <w:rsid w:val="0040251D"/>
    <w:rsid w:val="00402A56"/>
    <w:rsid w:val="00403685"/>
    <w:rsid w:val="00403ACD"/>
    <w:rsid w:val="00403E49"/>
    <w:rsid w:val="0040422F"/>
    <w:rsid w:val="0040603A"/>
    <w:rsid w:val="0040624A"/>
    <w:rsid w:val="00406CCA"/>
    <w:rsid w:val="00410416"/>
    <w:rsid w:val="00410AD6"/>
    <w:rsid w:val="00410B9E"/>
    <w:rsid w:val="00410CC9"/>
    <w:rsid w:val="00411938"/>
    <w:rsid w:val="00411BF0"/>
    <w:rsid w:val="00411C14"/>
    <w:rsid w:val="004124CD"/>
    <w:rsid w:val="00412738"/>
    <w:rsid w:val="00412D87"/>
    <w:rsid w:val="00412E4A"/>
    <w:rsid w:val="00413A23"/>
    <w:rsid w:val="00413ACA"/>
    <w:rsid w:val="00414572"/>
    <w:rsid w:val="00414E2F"/>
    <w:rsid w:val="00415386"/>
    <w:rsid w:val="004155C1"/>
    <w:rsid w:val="00415DD0"/>
    <w:rsid w:val="004161A9"/>
    <w:rsid w:val="004174FD"/>
    <w:rsid w:val="004178D0"/>
    <w:rsid w:val="0041792E"/>
    <w:rsid w:val="00417B17"/>
    <w:rsid w:val="00417ED4"/>
    <w:rsid w:val="004206A7"/>
    <w:rsid w:val="004208C2"/>
    <w:rsid w:val="00420BDF"/>
    <w:rsid w:val="0042120C"/>
    <w:rsid w:val="004212F4"/>
    <w:rsid w:val="00421D65"/>
    <w:rsid w:val="004231C8"/>
    <w:rsid w:val="00423410"/>
    <w:rsid w:val="0042358A"/>
    <w:rsid w:val="00423E63"/>
    <w:rsid w:val="00424073"/>
    <w:rsid w:val="0042416C"/>
    <w:rsid w:val="004241BA"/>
    <w:rsid w:val="0042479E"/>
    <w:rsid w:val="00424CC3"/>
    <w:rsid w:val="004265AC"/>
    <w:rsid w:val="00426CF2"/>
    <w:rsid w:val="00427082"/>
    <w:rsid w:val="004274D2"/>
    <w:rsid w:val="00427CE1"/>
    <w:rsid w:val="00427DA1"/>
    <w:rsid w:val="00430111"/>
    <w:rsid w:val="004312D5"/>
    <w:rsid w:val="00431439"/>
    <w:rsid w:val="00431581"/>
    <w:rsid w:val="00431BF4"/>
    <w:rsid w:val="00431DEA"/>
    <w:rsid w:val="00432D05"/>
    <w:rsid w:val="004330E3"/>
    <w:rsid w:val="00433BE0"/>
    <w:rsid w:val="00433C0D"/>
    <w:rsid w:val="00433CB6"/>
    <w:rsid w:val="00433DC5"/>
    <w:rsid w:val="004348F9"/>
    <w:rsid w:val="00434D8B"/>
    <w:rsid w:val="00434DF6"/>
    <w:rsid w:val="0043509B"/>
    <w:rsid w:val="00435417"/>
    <w:rsid w:val="00435B8F"/>
    <w:rsid w:val="00435E65"/>
    <w:rsid w:val="0043610B"/>
    <w:rsid w:val="004361EB"/>
    <w:rsid w:val="004362B8"/>
    <w:rsid w:val="00436F20"/>
    <w:rsid w:val="0044099A"/>
    <w:rsid w:val="00440BD0"/>
    <w:rsid w:val="00440E88"/>
    <w:rsid w:val="0044106C"/>
    <w:rsid w:val="00441AA8"/>
    <w:rsid w:val="00442469"/>
    <w:rsid w:val="004428B6"/>
    <w:rsid w:val="00442AEE"/>
    <w:rsid w:val="00443346"/>
    <w:rsid w:val="004434E9"/>
    <w:rsid w:val="00444B3C"/>
    <w:rsid w:val="0044620F"/>
    <w:rsid w:val="004463D3"/>
    <w:rsid w:val="00446B05"/>
    <w:rsid w:val="00446CF7"/>
    <w:rsid w:val="00451110"/>
    <w:rsid w:val="00451236"/>
    <w:rsid w:val="00451BDD"/>
    <w:rsid w:val="00453B7D"/>
    <w:rsid w:val="00454532"/>
    <w:rsid w:val="00454AAB"/>
    <w:rsid w:val="00454B46"/>
    <w:rsid w:val="00454BF9"/>
    <w:rsid w:val="00456366"/>
    <w:rsid w:val="004563B5"/>
    <w:rsid w:val="00456422"/>
    <w:rsid w:val="004564AF"/>
    <w:rsid w:val="00456784"/>
    <w:rsid w:val="004573E5"/>
    <w:rsid w:val="004575B4"/>
    <w:rsid w:val="00460EDF"/>
    <w:rsid w:val="00461E6B"/>
    <w:rsid w:val="00462695"/>
    <w:rsid w:val="00463179"/>
    <w:rsid w:val="004634E5"/>
    <w:rsid w:val="004645C6"/>
    <w:rsid w:val="00465C66"/>
    <w:rsid w:val="004664D6"/>
    <w:rsid w:val="0046660F"/>
    <w:rsid w:val="00466699"/>
    <w:rsid w:val="00466FFF"/>
    <w:rsid w:val="004672CF"/>
    <w:rsid w:val="00467318"/>
    <w:rsid w:val="00467465"/>
    <w:rsid w:val="004714F3"/>
    <w:rsid w:val="0047152D"/>
    <w:rsid w:val="004715AA"/>
    <w:rsid w:val="00472273"/>
    <w:rsid w:val="00472345"/>
    <w:rsid w:val="004724B8"/>
    <w:rsid w:val="00472704"/>
    <w:rsid w:val="004730C9"/>
    <w:rsid w:val="004737BA"/>
    <w:rsid w:val="004737F1"/>
    <w:rsid w:val="0047383A"/>
    <w:rsid w:val="00473CA7"/>
    <w:rsid w:val="0047551B"/>
    <w:rsid w:val="00475F6B"/>
    <w:rsid w:val="00475FB5"/>
    <w:rsid w:val="0047692B"/>
    <w:rsid w:val="00480667"/>
    <w:rsid w:val="00481C83"/>
    <w:rsid w:val="00481DB0"/>
    <w:rsid w:val="0048203C"/>
    <w:rsid w:val="00482612"/>
    <w:rsid w:val="00483511"/>
    <w:rsid w:val="00484456"/>
    <w:rsid w:val="00484716"/>
    <w:rsid w:val="00484A61"/>
    <w:rsid w:val="00485995"/>
    <w:rsid w:val="00485DFB"/>
    <w:rsid w:val="00486037"/>
    <w:rsid w:val="00486172"/>
    <w:rsid w:val="00486314"/>
    <w:rsid w:val="004866FC"/>
    <w:rsid w:val="0048687A"/>
    <w:rsid w:val="00487573"/>
    <w:rsid w:val="0048788B"/>
    <w:rsid w:val="004879D7"/>
    <w:rsid w:val="00490D85"/>
    <w:rsid w:val="00491477"/>
    <w:rsid w:val="00491CA3"/>
    <w:rsid w:val="004925FD"/>
    <w:rsid w:val="00492A30"/>
    <w:rsid w:val="00492D9F"/>
    <w:rsid w:val="00493D41"/>
    <w:rsid w:val="00493EE2"/>
    <w:rsid w:val="00494391"/>
    <w:rsid w:val="004945EB"/>
    <w:rsid w:val="004946E1"/>
    <w:rsid w:val="0049507E"/>
    <w:rsid w:val="00495CEC"/>
    <w:rsid w:val="00496079"/>
    <w:rsid w:val="00496E58"/>
    <w:rsid w:val="00497043"/>
    <w:rsid w:val="004A03B6"/>
    <w:rsid w:val="004A0BCD"/>
    <w:rsid w:val="004A177C"/>
    <w:rsid w:val="004A198E"/>
    <w:rsid w:val="004A1C1B"/>
    <w:rsid w:val="004A3212"/>
    <w:rsid w:val="004A3673"/>
    <w:rsid w:val="004A381C"/>
    <w:rsid w:val="004A4456"/>
    <w:rsid w:val="004A4871"/>
    <w:rsid w:val="004A4B76"/>
    <w:rsid w:val="004A4E38"/>
    <w:rsid w:val="004A547C"/>
    <w:rsid w:val="004A5913"/>
    <w:rsid w:val="004A5D21"/>
    <w:rsid w:val="004A66BB"/>
    <w:rsid w:val="004A6767"/>
    <w:rsid w:val="004A707F"/>
    <w:rsid w:val="004A75CA"/>
    <w:rsid w:val="004A7EF0"/>
    <w:rsid w:val="004B0180"/>
    <w:rsid w:val="004B045B"/>
    <w:rsid w:val="004B1663"/>
    <w:rsid w:val="004B17CA"/>
    <w:rsid w:val="004B27C2"/>
    <w:rsid w:val="004B27D2"/>
    <w:rsid w:val="004B310E"/>
    <w:rsid w:val="004B366C"/>
    <w:rsid w:val="004B3904"/>
    <w:rsid w:val="004B390A"/>
    <w:rsid w:val="004B3A5B"/>
    <w:rsid w:val="004B3AC0"/>
    <w:rsid w:val="004B40A9"/>
    <w:rsid w:val="004B40FD"/>
    <w:rsid w:val="004B46AC"/>
    <w:rsid w:val="004B5C54"/>
    <w:rsid w:val="004B623B"/>
    <w:rsid w:val="004B6925"/>
    <w:rsid w:val="004B7EB5"/>
    <w:rsid w:val="004C004C"/>
    <w:rsid w:val="004C0360"/>
    <w:rsid w:val="004C0AB8"/>
    <w:rsid w:val="004C39DB"/>
    <w:rsid w:val="004C4075"/>
    <w:rsid w:val="004C52A9"/>
    <w:rsid w:val="004C540B"/>
    <w:rsid w:val="004C54F2"/>
    <w:rsid w:val="004C5758"/>
    <w:rsid w:val="004C5A31"/>
    <w:rsid w:val="004C619F"/>
    <w:rsid w:val="004C6BFA"/>
    <w:rsid w:val="004C732F"/>
    <w:rsid w:val="004C78D8"/>
    <w:rsid w:val="004C7FA7"/>
    <w:rsid w:val="004D17AA"/>
    <w:rsid w:val="004D29F5"/>
    <w:rsid w:val="004D2EC9"/>
    <w:rsid w:val="004D366A"/>
    <w:rsid w:val="004D5098"/>
    <w:rsid w:val="004D5D79"/>
    <w:rsid w:val="004D6430"/>
    <w:rsid w:val="004D6C44"/>
    <w:rsid w:val="004D73E3"/>
    <w:rsid w:val="004D7854"/>
    <w:rsid w:val="004E0272"/>
    <w:rsid w:val="004E02F9"/>
    <w:rsid w:val="004E07FF"/>
    <w:rsid w:val="004E1058"/>
    <w:rsid w:val="004E10CB"/>
    <w:rsid w:val="004E15E8"/>
    <w:rsid w:val="004E1E3E"/>
    <w:rsid w:val="004E2B8E"/>
    <w:rsid w:val="004E312B"/>
    <w:rsid w:val="004E3E79"/>
    <w:rsid w:val="004E4286"/>
    <w:rsid w:val="004E4ED1"/>
    <w:rsid w:val="004E5823"/>
    <w:rsid w:val="004E5B69"/>
    <w:rsid w:val="004E6272"/>
    <w:rsid w:val="004E676B"/>
    <w:rsid w:val="004E6C8E"/>
    <w:rsid w:val="004E6E99"/>
    <w:rsid w:val="004F011F"/>
    <w:rsid w:val="004F1403"/>
    <w:rsid w:val="004F156D"/>
    <w:rsid w:val="004F1749"/>
    <w:rsid w:val="004F1968"/>
    <w:rsid w:val="004F1BB8"/>
    <w:rsid w:val="004F2CD9"/>
    <w:rsid w:val="004F3BF7"/>
    <w:rsid w:val="004F3C7A"/>
    <w:rsid w:val="004F45F7"/>
    <w:rsid w:val="004F4EC0"/>
    <w:rsid w:val="004F5601"/>
    <w:rsid w:val="004F625C"/>
    <w:rsid w:val="004F636F"/>
    <w:rsid w:val="004F6C97"/>
    <w:rsid w:val="004F772F"/>
    <w:rsid w:val="004F7B22"/>
    <w:rsid w:val="004F7C24"/>
    <w:rsid w:val="004F7F54"/>
    <w:rsid w:val="00500262"/>
    <w:rsid w:val="00500736"/>
    <w:rsid w:val="005007F4"/>
    <w:rsid w:val="005008F2"/>
    <w:rsid w:val="00500B7D"/>
    <w:rsid w:val="0050127D"/>
    <w:rsid w:val="00501614"/>
    <w:rsid w:val="0050244F"/>
    <w:rsid w:val="00502856"/>
    <w:rsid w:val="0050362E"/>
    <w:rsid w:val="005036AF"/>
    <w:rsid w:val="00503B00"/>
    <w:rsid w:val="00503DA1"/>
    <w:rsid w:val="00503DA4"/>
    <w:rsid w:val="0050405E"/>
    <w:rsid w:val="005053EC"/>
    <w:rsid w:val="00505686"/>
    <w:rsid w:val="005061E6"/>
    <w:rsid w:val="005068C3"/>
    <w:rsid w:val="00506AA0"/>
    <w:rsid w:val="005070A1"/>
    <w:rsid w:val="005116B5"/>
    <w:rsid w:val="005116C1"/>
    <w:rsid w:val="00511FE3"/>
    <w:rsid w:val="00515771"/>
    <w:rsid w:val="00515949"/>
    <w:rsid w:val="00516395"/>
    <w:rsid w:val="0051672C"/>
    <w:rsid w:val="00517025"/>
    <w:rsid w:val="00517526"/>
    <w:rsid w:val="005179AD"/>
    <w:rsid w:val="00517A69"/>
    <w:rsid w:val="005202E4"/>
    <w:rsid w:val="005203DC"/>
    <w:rsid w:val="00520629"/>
    <w:rsid w:val="005206C2"/>
    <w:rsid w:val="00520A2E"/>
    <w:rsid w:val="00520BB6"/>
    <w:rsid w:val="005219E0"/>
    <w:rsid w:val="00521FBC"/>
    <w:rsid w:val="00522C70"/>
    <w:rsid w:val="005230CC"/>
    <w:rsid w:val="00523342"/>
    <w:rsid w:val="005234FC"/>
    <w:rsid w:val="00523631"/>
    <w:rsid w:val="00523BE3"/>
    <w:rsid w:val="0052451E"/>
    <w:rsid w:val="005247C5"/>
    <w:rsid w:val="00524A8A"/>
    <w:rsid w:val="00525B1E"/>
    <w:rsid w:val="005261B2"/>
    <w:rsid w:val="005265CF"/>
    <w:rsid w:val="00526816"/>
    <w:rsid w:val="00526936"/>
    <w:rsid w:val="00526ACC"/>
    <w:rsid w:val="00526B6C"/>
    <w:rsid w:val="00526D8C"/>
    <w:rsid w:val="00526D9B"/>
    <w:rsid w:val="005272D9"/>
    <w:rsid w:val="0052758F"/>
    <w:rsid w:val="005275B8"/>
    <w:rsid w:val="0052764A"/>
    <w:rsid w:val="00527C35"/>
    <w:rsid w:val="00527F6D"/>
    <w:rsid w:val="00527F88"/>
    <w:rsid w:val="005316FA"/>
    <w:rsid w:val="00531E23"/>
    <w:rsid w:val="00532398"/>
    <w:rsid w:val="00532413"/>
    <w:rsid w:val="00532EB8"/>
    <w:rsid w:val="00533290"/>
    <w:rsid w:val="005339E1"/>
    <w:rsid w:val="00533ADB"/>
    <w:rsid w:val="00533F1A"/>
    <w:rsid w:val="00534B7B"/>
    <w:rsid w:val="005352F4"/>
    <w:rsid w:val="00535737"/>
    <w:rsid w:val="00537C23"/>
    <w:rsid w:val="005403FF"/>
    <w:rsid w:val="005408B9"/>
    <w:rsid w:val="00540922"/>
    <w:rsid w:val="00540A2D"/>
    <w:rsid w:val="00541057"/>
    <w:rsid w:val="0054124E"/>
    <w:rsid w:val="00541BF6"/>
    <w:rsid w:val="00541FBA"/>
    <w:rsid w:val="0054258E"/>
    <w:rsid w:val="005431CA"/>
    <w:rsid w:val="0054360F"/>
    <w:rsid w:val="00543645"/>
    <w:rsid w:val="00543809"/>
    <w:rsid w:val="00543A04"/>
    <w:rsid w:val="00543CD7"/>
    <w:rsid w:val="00543D8E"/>
    <w:rsid w:val="00543FC3"/>
    <w:rsid w:val="0054434D"/>
    <w:rsid w:val="00544CA8"/>
    <w:rsid w:val="005453C0"/>
    <w:rsid w:val="005457BF"/>
    <w:rsid w:val="00545936"/>
    <w:rsid w:val="005459EB"/>
    <w:rsid w:val="00545C10"/>
    <w:rsid w:val="00545C90"/>
    <w:rsid w:val="00546CCA"/>
    <w:rsid w:val="00547C07"/>
    <w:rsid w:val="00550183"/>
    <w:rsid w:val="005502DC"/>
    <w:rsid w:val="00550387"/>
    <w:rsid w:val="00551469"/>
    <w:rsid w:val="0055277B"/>
    <w:rsid w:val="00553003"/>
    <w:rsid w:val="005531D8"/>
    <w:rsid w:val="00553329"/>
    <w:rsid w:val="00553B81"/>
    <w:rsid w:val="00554218"/>
    <w:rsid w:val="005555F1"/>
    <w:rsid w:val="0055565F"/>
    <w:rsid w:val="005559A4"/>
    <w:rsid w:val="00555AC6"/>
    <w:rsid w:val="00556BFB"/>
    <w:rsid w:val="00560317"/>
    <w:rsid w:val="005606C5"/>
    <w:rsid w:val="00561BA5"/>
    <w:rsid w:val="00561CD6"/>
    <w:rsid w:val="00561DDA"/>
    <w:rsid w:val="00561E93"/>
    <w:rsid w:val="00562A5E"/>
    <w:rsid w:val="00562CC2"/>
    <w:rsid w:val="00563391"/>
    <w:rsid w:val="00563871"/>
    <w:rsid w:val="00563C4C"/>
    <w:rsid w:val="00563EF5"/>
    <w:rsid w:val="0056498E"/>
    <w:rsid w:val="0056527E"/>
    <w:rsid w:val="005652D7"/>
    <w:rsid w:val="00566018"/>
    <w:rsid w:val="00566066"/>
    <w:rsid w:val="00566078"/>
    <w:rsid w:val="005674CB"/>
    <w:rsid w:val="00567A7A"/>
    <w:rsid w:val="00570C4A"/>
    <w:rsid w:val="00570CDA"/>
    <w:rsid w:val="00570F03"/>
    <w:rsid w:val="00571020"/>
    <w:rsid w:val="00571CA5"/>
    <w:rsid w:val="00571CEB"/>
    <w:rsid w:val="00571ED6"/>
    <w:rsid w:val="0057220E"/>
    <w:rsid w:val="00572A29"/>
    <w:rsid w:val="00573227"/>
    <w:rsid w:val="00573490"/>
    <w:rsid w:val="00573865"/>
    <w:rsid w:val="005738DE"/>
    <w:rsid w:val="0057431B"/>
    <w:rsid w:val="005745A3"/>
    <w:rsid w:val="005747A7"/>
    <w:rsid w:val="00574E9A"/>
    <w:rsid w:val="005753AB"/>
    <w:rsid w:val="00575E72"/>
    <w:rsid w:val="00576218"/>
    <w:rsid w:val="00577470"/>
    <w:rsid w:val="005779F2"/>
    <w:rsid w:val="00577E35"/>
    <w:rsid w:val="0058039F"/>
    <w:rsid w:val="0058080A"/>
    <w:rsid w:val="00582020"/>
    <w:rsid w:val="00582A24"/>
    <w:rsid w:val="00582D9C"/>
    <w:rsid w:val="005831DF"/>
    <w:rsid w:val="00583333"/>
    <w:rsid w:val="005851E1"/>
    <w:rsid w:val="00585F8E"/>
    <w:rsid w:val="00586144"/>
    <w:rsid w:val="005863BE"/>
    <w:rsid w:val="00586485"/>
    <w:rsid w:val="00586968"/>
    <w:rsid w:val="00586EB3"/>
    <w:rsid w:val="00590199"/>
    <w:rsid w:val="005914C9"/>
    <w:rsid w:val="00591EDA"/>
    <w:rsid w:val="0059360A"/>
    <w:rsid w:val="00593D09"/>
    <w:rsid w:val="00593D53"/>
    <w:rsid w:val="005944B4"/>
    <w:rsid w:val="00594773"/>
    <w:rsid w:val="00594844"/>
    <w:rsid w:val="00595000"/>
    <w:rsid w:val="00595C14"/>
    <w:rsid w:val="00596397"/>
    <w:rsid w:val="00596F04"/>
    <w:rsid w:val="00597013"/>
    <w:rsid w:val="005975F4"/>
    <w:rsid w:val="005A05E0"/>
    <w:rsid w:val="005A0690"/>
    <w:rsid w:val="005A0F76"/>
    <w:rsid w:val="005A0F97"/>
    <w:rsid w:val="005A1886"/>
    <w:rsid w:val="005A1DBC"/>
    <w:rsid w:val="005A268E"/>
    <w:rsid w:val="005A2A75"/>
    <w:rsid w:val="005A3334"/>
    <w:rsid w:val="005A34BA"/>
    <w:rsid w:val="005A390E"/>
    <w:rsid w:val="005A55F1"/>
    <w:rsid w:val="005A56C1"/>
    <w:rsid w:val="005A5A9B"/>
    <w:rsid w:val="005A6A33"/>
    <w:rsid w:val="005A6CC5"/>
    <w:rsid w:val="005A6F9F"/>
    <w:rsid w:val="005A7299"/>
    <w:rsid w:val="005A7641"/>
    <w:rsid w:val="005A76FB"/>
    <w:rsid w:val="005A7E00"/>
    <w:rsid w:val="005B0128"/>
    <w:rsid w:val="005B01B5"/>
    <w:rsid w:val="005B01BC"/>
    <w:rsid w:val="005B0CCD"/>
    <w:rsid w:val="005B0DB5"/>
    <w:rsid w:val="005B10D1"/>
    <w:rsid w:val="005B1157"/>
    <w:rsid w:val="005B1C10"/>
    <w:rsid w:val="005B36C4"/>
    <w:rsid w:val="005B3938"/>
    <w:rsid w:val="005B4050"/>
    <w:rsid w:val="005B4E0D"/>
    <w:rsid w:val="005B4F4C"/>
    <w:rsid w:val="005B530C"/>
    <w:rsid w:val="005B534C"/>
    <w:rsid w:val="005B5E9A"/>
    <w:rsid w:val="005B7216"/>
    <w:rsid w:val="005B7A7F"/>
    <w:rsid w:val="005C02AE"/>
    <w:rsid w:val="005C03EF"/>
    <w:rsid w:val="005C0686"/>
    <w:rsid w:val="005C0870"/>
    <w:rsid w:val="005C11D6"/>
    <w:rsid w:val="005C12E6"/>
    <w:rsid w:val="005C15A5"/>
    <w:rsid w:val="005C16A5"/>
    <w:rsid w:val="005C203F"/>
    <w:rsid w:val="005C37F1"/>
    <w:rsid w:val="005C4285"/>
    <w:rsid w:val="005C448D"/>
    <w:rsid w:val="005C4613"/>
    <w:rsid w:val="005C46F6"/>
    <w:rsid w:val="005C4C7D"/>
    <w:rsid w:val="005C4E5B"/>
    <w:rsid w:val="005C4FAD"/>
    <w:rsid w:val="005C5705"/>
    <w:rsid w:val="005C5AD2"/>
    <w:rsid w:val="005C7586"/>
    <w:rsid w:val="005C7812"/>
    <w:rsid w:val="005C7986"/>
    <w:rsid w:val="005C7ACA"/>
    <w:rsid w:val="005D1D34"/>
    <w:rsid w:val="005D29A4"/>
    <w:rsid w:val="005D3506"/>
    <w:rsid w:val="005D3692"/>
    <w:rsid w:val="005D3DD1"/>
    <w:rsid w:val="005D3E6C"/>
    <w:rsid w:val="005D4BE9"/>
    <w:rsid w:val="005D510B"/>
    <w:rsid w:val="005D5461"/>
    <w:rsid w:val="005D58C4"/>
    <w:rsid w:val="005D6A8E"/>
    <w:rsid w:val="005D7BDB"/>
    <w:rsid w:val="005E1671"/>
    <w:rsid w:val="005E1D52"/>
    <w:rsid w:val="005E237C"/>
    <w:rsid w:val="005E2470"/>
    <w:rsid w:val="005E38B5"/>
    <w:rsid w:val="005E5527"/>
    <w:rsid w:val="005E558B"/>
    <w:rsid w:val="005E5AA4"/>
    <w:rsid w:val="005E5C0E"/>
    <w:rsid w:val="005E6409"/>
    <w:rsid w:val="005E7478"/>
    <w:rsid w:val="005E75DC"/>
    <w:rsid w:val="005F061A"/>
    <w:rsid w:val="005F09B4"/>
    <w:rsid w:val="005F1C80"/>
    <w:rsid w:val="005F2223"/>
    <w:rsid w:val="005F3686"/>
    <w:rsid w:val="005F3F43"/>
    <w:rsid w:val="005F3FBE"/>
    <w:rsid w:val="005F4715"/>
    <w:rsid w:val="005F513F"/>
    <w:rsid w:val="005F575F"/>
    <w:rsid w:val="005F5DAC"/>
    <w:rsid w:val="005F62CB"/>
    <w:rsid w:val="005F6D74"/>
    <w:rsid w:val="005F6DC2"/>
    <w:rsid w:val="005F70B8"/>
    <w:rsid w:val="005F72C8"/>
    <w:rsid w:val="006002DD"/>
    <w:rsid w:val="006005BF"/>
    <w:rsid w:val="006005EA"/>
    <w:rsid w:val="00600889"/>
    <w:rsid w:val="00600B72"/>
    <w:rsid w:val="00600E9C"/>
    <w:rsid w:val="00601AB0"/>
    <w:rsid w:val="00602673"/>
    <w:rsid w:val="006029D1"/>
    <w:rsid w:val="00602AFE"/>
    <w:rsid w:val="00602B72"/>
    <w:rsid w:val="00602D16"/>
    <w:rsid w:val="00602D58"/>
    <w:rsid w:val="00602E78"/>
    <w:rsid w:val="00603510"/>
    <w:rsid w:val="00604EA5"/>
    <w:rsid w:val="00604FC8"/>
    <w:rsid w:val="00605120"/>
    <w:rsid w:val="00605850"/>
    <w:rsid w:val="006059E0"/>
    <w:rsid w:val="00606140"/>
    <w:rsid w:val="006065CC"/>
    <w:rsid w:val="00606B04"/>
    <w:rsid w:val="00606B46"/>
    <w:rsid w:val="006075C3"/>
    <w:rsid w:val="00607683"/>
    <w:rsid w:val="00607A2D"/>
    <w:rsid w:val="00607BDE"/>
    <w:rsid w:val="00607E0B"/>
    <w:rsid w:val="00607F31"/>
    <w:rsid w:val="00607F7F"/>
    <w:rsid w:val="0061043D"/>
    <w:rsid w:val="006109FB"/>
    <w:rsid w:val="00610B3E"/>
    <w:rsid w:val="00610BCE"/>
    <w:rsid w:val="00610D00"/>
    <w:rsid w:val="006111C0"/>
    <w:rsid w:val="006117AD"/>
    <w:rsid w:val="00611B68"/>
    <w:rsid w:val="00611DAF"/>
    <w:rsid w:val="00612C5F"/>
    <w:rsid w:val="00613A2A"/>
    <w:rsid w:val="00614BAF"/>
    <w:rsid w:val="00614DE2"/>
    <w:rsid w:val="00615085"/>
    <w:rsid w:val="00615B0A"/>
    <w:rsid w:val="0061614F"/>
    <w:rsid w:val="0061694B"/>
    <w:rsid w:val="00616963"/>
    <w:rsid w:val="00617692"/>
    <w:rsid w:val="00617965"/>
    <w:rsid w:val="00617A0F"/>
    <w:rsid w:val="00620E10"/>
    <w:rsid w:val="006214A2"/>
    <w:rsid w:val="006216E7"/>
    <w:rsid w:val="006218CB"/>
    <w:rsid w:val="00621D36"/>
    <w:rsid w:val="00621EC3"/>
    <w:rsid w:val="0062360F"/>
    <w:rsid w:val="00623AB4"/>
    <w:rsid w:val="00623D19"/>
    <w:rsid w:val="00623F37"/>
    <w:rsid w:val="00624142"/>
    <w:rsid w:val="00624177"/>
    <w:rsid w:val="006242A2"/>
    <w:rsid w:val="00625062"/>
    <w:rsid w:val="00625208"/>
    <w:rsid w:val="006262E7"/>
    <w:rsid w:val="00626C21"/>
    <w:rsid w:val="0062729C"/>
    <w:rsid w:val="006277CF"/>
    <w:rsid w:val="0062799D"/>
    <w:rsid w:val="006300D3"/>
    <w:rsid w:val="00630CB2"/>
    <w:rsid w:val="006313E2"/>
    <w:rsid w:val="00631421"/>
    <w:rsid w:val="00631771"/>
    <w:rsid w:val="00632355"/>
    <w:rsid w:val="0063268C"/>
    <w:rsid w:val="0063333E"/>
    <w:rsid w:val="00633FAB"/>
    <w:rsid w:val="0063410E"/>
    <w:rsid w:val="006344A0"/>
    <w:rsid w:val="0063484B"/>
    <w:rsid w:val="0063554C"/>
    <w:rsid w:val="006355FB"/>
    <w:rsid w:val="00635B45"/>
    <w:rsid w:val="00635CCF"/>
    <w:rsid w:val="006360BA"/>
    <w:rsid w:val="0063639B"/>
    <w:rsid w:val="006374F6"/>
    <w:rsid w:val="0064143F"/>
    <w:rsid w:val="00641569"/>
    <w:rsid w:val="006426CA"/>
    <w:rsid w:val="00642D44"/>
    <w:rsid w:val="00643453"/>
    <w:rsid w:val="00644EEB"/>
    <w:rsid w:val="00645680"/>
    <w:rsid w:val="006459C7"/>
    <w:rsid w:val="00645DBD"/>
    <w:rsid w:val="0064763E"/>
    <w:rsid w:val="006500EC"/>
    <w:rsid w:val="006501F9"/>
    <w:rsid w:val="006507D8"/>
    <w:rsid w:val="00650C7B"/>
    <w:rsid w:val="006518CE"/>
    <w:rsid w:val="00651EC7"/>
    <w:rsid w:val="00652407"/>
    <w:rsid w:val="006524C5"/>
    <w:rsid w:val="00653ED1"/>
    <w:rsid w:val="006545C8"/>
    <w:rsid w:val="006546CC"/>
    <w:rsid w:val="00654784"/>
    <w:rsid w:val="00654E83"/>
    <w:rsid w:val="006553DF"/>
    <w:rsid w:val="0065680E"/>
    <w:rsid w:val="00656BA1"/>
    <w:rsid w:val="00656C35"/>
    <w:rsid w:val="00656EF0"/>
    <w:rsid w:val="006577C9"/>
    <w:rsid w:val="00657B8E"/>
    <w:rsid w:val="00660131"/>
    <w:rsid w:val="006608E9"/>
    <w:rsid w:val="00661930"/>
    <w:rsid w:val="00662B91"/>
    <w:rsid w:val="0066319D"/>
    <w:rsid w:val="006632AE"/>
    <w:rsid w:val="00663666"/>
    <w:rsid w:val="00664268"/>
    <w:rsid w:val="00664AA5"/>
    <w:rsid w:val="00665090"/>
    <w:rsid w:val="00665466"/>
    <w:rsid w:val="00665995"/>
    <w:rsid w:val="00665A8F"/>
    <w:rsid w:val="0066696C"/>
    <w:rsid w:val="00667B17"/>
    <w:rsid w:val="0067015C"/>
    <w:rsid w:val="00670775"/>
    <w:rsid w:val="00670D49"/>
    <w:rsid w:val="00670D8D"/>
    <w:rsid w:val="00671804"/>
    <w:rsid w:val="006718A6"/>
    <w:rsid w:val="00671ACD"/>
    <w:rsid w:val="00671F6F"/>
    <w:rsid w:val="00672731"/>
    <w:rsid w:val="00672A47"/>
    <w:rsid w:val="00672CC1"/>
    <w:rsid w:val="006731FE"/>
    <w:rsid w:val="0067322B"/>
    <w:rsid w:val="00673918"/>
    <w:rsid w:val="00673A6B"/>
    <w:rsid w:val="00673D4E"/>
    <w:rsid w:val="006743A7"/>
    <w:rsid w:val="00674D75"/>
    <w:rsid w:val="00675E5D"/>
    <w:rsid w:val="00675EE7"/>
    <w:rsid w:val="00675EFD"/>
    <w:rsid w:val="00675FFB"/>
    <w:rsid w:val="006766E6"/>
    <w:rsid w:val="00676965"/>
    <w:rsid w:val="00676969"/>
    <w:rsid w:val="0068072F"/>
    <w:rsid w:val="00680C73"/>
    <w:rsid w:val="00683377"/>
    <w:rsid w:val="00683F83"/>
    <w:rsid w:val="0068441C"/>
    <w:rsid w:val="00684531"/>
    <w:rsid w:val="0068490C"/>
    <w:rsid w:val="00684D70"/>
    <w:rsid w:val="00684DC7"/>
    <w:rsid w:val="006855D6"/>
    <w:rsid w:val="00685B98"/>
    <w:rsid w:val="00685CF7"/>
    <w:rsid w:val="0068791C"/>
    <w:rsid w:val="00687A13"/>
    <w:rsid w:val="00687E6C"/>
    <w:rsid w:val="00690E9D"/>
    <w:rsid w:val="00691B38"/>
    <w:rsid w:val="00691C02"/>
    <w:rsid w:val="00691FB1"/>
    <w:rsid w:val="0069276C"/>
    <w:rsid w:val="00693683"/>
    <w:rsid w:val="00695A84"/>
    <w:rsid w:val="00695CE8"/>
    <w:rsid w:val="00696459"/>
    <w:rsid w:val="006971D7"/>
    <w:rsid w:val="0069795F"/>
    <w:rsid w:val="00697FC1"/>
    <w:rsid w:val="006A00E1"/>
    <w:rsid w:val="006A0B7D"/>
    <w:rsid w:val="006A0E6B"/>
    <w:rsid w:val="006A136F"/>
    <w:rsid w:val="006A1BA5"/>
    <w:rsid w:val="006A2230"/>
    <w:rsid w:val="006A3C1B"/>
    <w:rsid w:val="006A3CA5"/>
    <w:rsid w:val="006A3CE3"/>
    <w:rsid w:val="006A3EA3"/>
    <w:rsid w:val="006A3F5F"/>
    <w:rsid w:val="006A45D8"/>
    <w:rsid w:val="006A4B4C"/>
    <w:rsid w:val="006A4BBA"/>
    <w:rsid w:val="006A4F9A"/>
    <w:rsid w:val="006A581C"/>
    <w:rsid w:val="006A6228"/>
    <w:rsid w:val="006A64FE"/>
    <w:rsid w:val="006A7329"/>
    <w:rsid w:val="006B11EF"/>
    <w:rsid w:val="006B1D9B"/>
    <w:rsid w:val="006B1F13"/>
    <w:rsid w:val="006B2373"/>
    <w:rsid w:val="006B25F8"/>
    <w:rsid w:val="006B2ACD"/>
    <w:rsid w:val="006B38E8"/>
    <w:rsid w:val="006B3C89"/>
    <w:rsid w:val="006B4288"/>
    <w:rsid w:val="006B4F9A"/>
    <w:rsid w:val="006B520E"/>
    <w:rsid w:val="006B59A9"/>
    <w:rsid w:val="006B5B17"/>
    <w:rsid w:val="006B61CE"/>
    <w:rsid w:val="006B68F5"/>
    <w:rsid w:val="006B6DB4"/>
    <w:rsid w:val="006B7074"/>
    <w:rsid w:val="006B7821"/>
    <w:rsid w:val="006B7F9F"/>
    <w:rsid w:val="006C1320"/>
    <w:rsid w:val="006C1900"/>
    <w:rsid w:val="006C1EA6"/>
    <w:rsid w:val="006C23AB"/>
    <w:rsid w:val="006C2A02"/>
    <w:rsid w:val="006C2C4A"/>
    <w:rsid w:val="006C2F3E"/>
    <w:rsid w:val="006C45B7"/>
    <w:rsid w:val="006C47EC"/>
    <w:rsid w:val="006C4C0E"/>
    <w:rsid w:val="006C513D"/>
    <w:rsid w:val="006C67CA"/>
    <w:rsid w:val="006C781A"/>
    <w:rsid w:val="006C7825"/>
    <w:rsid w:val="006D0068"/>
    <w:rsid w:val="006D008E"/>
    <w:rsid w:val="006D00BF"/>
    <w:rsid w:val="006D039D"/>
    <w:rsid w:val="006D06A0"/>
    <w:rsid w:val="006D0E58"/>
    <w:rsid w:val="006D0F1D"/>
    <w:rsid w:val="006D0F6D"/>
    <w:rsid w:val="006D1250"/>
    <w:rsid w:val="006D13EE"/>
    <w:rsid w:val="006D16CC"/>
    <w:rsid w:val="006D1E17"/>
    <w:rsid w:val="006D20A5"/>
    <w:rsid w:val="006D275E"/>
    <w:rsid w:val="006D2785"/>
    <w:rsid w:val="006D2C38"/>
    <w:rsid w:val="006D34D9"/>
    <w:rsid w:val="006D34E1"/>
    <w:rsid w:val="006D3939"/>
    <w:rsid w:val="006D540C"/>
    <w:rsid w:val="006D5BCB"/>
    <w:rsid w:val="006D6513"/>
    <w:rsid w:val="006D652A"/>
    <w:rsid w:val="006D67F0"/>
    <w:rsid w:val="006D6F0D"/>
    <w:rsid w:val="006E1F4D"/>
    <w:rsid w:val="006E204F"/>
    <w:rsid w:val="006E24A0"/>
    <w:rsid w:val="006E2680"/>
    <w:rsid w:val="006E27A0"/>
    <w:rsid w:val="006E3C53"/>
    <w:rsid w:val="006E3FDF"/>
    <w:rsid w:val="006E4F28"/>
    <w:rsid w:val="006E509F"/>
    <w:rsid w:val="006E510F"/>
    <w:rsid w:val="006E539A"/>
    <w:rsid w:val="006E5418"/>
    <w:rsid w:val="006E557A"/>
    <w:rsid w:val="006E580A"/>
    <w:rsid w:val="006E7412"/>
    <w:rsid w:val="006E76F5"/>
    <w:rsid w:val="006E772C"/>
    <w:rsid w:val="006F0512"/>
    <w:rsid w:val="006F113D"/>
    <w:rsid w:val="006F1B65"/>
    <w:rsid w:val="006F2051"/>
    <w:rsid w:val="006F2AE1"/>
    <w:rsid w:val="006F5214"/>
    <w:rsid w:val="006F58AA"/>
    <w:rsid w:val="006F5A0A"/>
    <w:rsid w:val="006F5BCB"/>
    <w:rsid w:val="006F5BFB"/>
    <w:rsid w:val="006F6418"/>
    <w:rsid w:val="006F653A"/>
    <w:rsid w:val="006F65C3"/>
    <w:rsid w:val="006F686C"/>
    <w:rsid w:val="006F6AC7"/>
    <w:rsid w:val="006F7047"/>
    <w:rsid w:val="006F71FF"/>
    <w:rsid w:val="006F73CD"/>
    <w:rsid w:val="006F74DF"/>
    <w:rsid w:val="006F7795"/>
    <w:rsid w:val="006F7CB0"/>
    <w:rsid w:val="006F7D24"/>
    <w:rsid w:val="00700021"/>
    <w:rsid w:val="00700781"/>
    <w:rsid w:val="00700D78"/>
    <w:rsid w:val="00701105"/>
    <w:rsid w:val="00701244"/>
    <w:rsid w:val="007013AF"/>
    <w:rsid w:val="00702121"/>
    <w:rsid w:val="00702602"/>
    <w:rsid w:val="007026A5"/>
    <w:rsid w:val="007027B0"/>
    <w:rsid w:val="00702C90"/>
    <w:rsid w:val="00703258"/>
    <w:rsid w:val="00705228"/>
    <w:rsid w:val="00705785"/>
    <w:rsid w:val="00705C3F"/>
    <w:rsid w:val="00705E12"/>
    <w:rsid w:val="00705E74"/>
    <w:rsid w:val="00706BCB"/>
    <w:rsid w:val="00706F9C"/>
    <w:rsid w:val="0070733F"/>
    <w:rsid w:val="00707694"/>
    <w:rsid w:val="007076CD"/>
    <w:rsid w:val="0070775F"/>
    <w:rsid w:val="0071020C"/>
    <w:rsid w:val="00710BF1"/>
    <w:rsid w:val="007112DB"/>
    <w:rsid w:val="00711D1B"/>
    <w:rsid w:val="00712177"/>
    <w:rsid w:val="00713B22"/>
    <w:rsid w:val="007140F8"/>
    <w:rsid w:val="007154F2"/>
    <w:rsid w:val="00715C93"/>
    <w:rsid w:val="007166D7"/>
    <w:rsid w:val="0071721E"/>
    <w:rsid w:val="00720288"/>
    <w:rsid w:val="00720E1E"/>
    <w:rsid w:val="00721349"/>
    <w:rsid w:val="00721635"/>
    <w:rsid w:val="0072196D"/>
    <w:rsid w:val="00722419"/>
    <w:rsid w:val="0072289F"/>
    <w:rsid w:val="00722A2F"/>
    <w:rsid w:val="007231DD"/>
    <w:rsid w:val="0072360B"/>
    <w:rsid w:val="00723D95"/>
    <w:rsid w:val="0072411A"/>
    <w:rsid w:val="00724636"/>
    <w:rsid w:val="00724EA2"/>
    <w:rsid w:val="0072525A"/>
    <w:rsid w:val="00726549"/>
    <w:rsid w:val="00726C0D"/>
    <w:rsid w:val="0072728D"/>
    <w:rsid w:val="00727528"/>
    <w:rsid w:val="0072776E"/>
    <w:rsid w:val="00730300"/>
    <w:rsid w:val="00730488"/>
    <w:rsid w:val="007319E4"/>
    <w:rsid w:val="007324B9"/>
    <w:rsid w:val="00732D87"/>
    <w:rsid w:val="00734640"/>
    <w:rsid w:val="00734658"/>
    <w:rsid w:val="00734EB6"/>
    <w:rsid w:val="00735A0D"/>
    <w:rsid w:val="00735BC3"/>
    <w:rsid w:val="00735CDE"/>
    <w:rsid w:val="007361D4"/>
    <w:rsid w:val="00737095"/>
    <w:rsid w:val="00737D45"/>
    <w:rsid w:val="0074052A"/>
    <w:rsid w:val="007411C0"/>
    <w:rsid w:val="007412B8"/>
    <w:rsid w:val="00741865"/>
    <w:rsid w:val="00742F3A"/>
    <w:rsid w:val="00743F29"/>
    <w:rsid w:val="00744683"/>
    <w:rsid w:val="007451F7"/>
    <w:rsid w:val="00746475"/>
    <w:rsid w:val="007465A1"/>
    <w:rsid w:val="00746B04"/>
    <w:rsid w:val="00746EE8"/>
    <w:rsid w:val="00750633"/>
    <w:rsid w:val="00751660"/>
    <w:rsid w:val="0075181B"/>
    <w:rsid w:val="00752216"/>
    <w:rsid w:val="0075229E"/>
    <w:rsid w:val="007523BA"/>
    <w:rsid w:val="00752B48"/>
    <w:rsid w:val="007530EA"/>
    <w:rsid w:val="0075386B"/>
    <w:rsid w:val="00753E63"/>
    <w:rsid w:val="00754170"/>
    <w:rsid w:val="0075469A"/>
    <w:rsid w:val="00754C37"/>
    <w:rsid w:val="00755172"/>
    <w:rsid w:val="00756198"/>
    <w:rsid w:val="00756FF0"/>
    <w:rsid w:val="0075703F"/>
    <w:rsid w:val="00757052"/>
    <w:rsid w:val="00757ABA"/>
    <w:rsid w:val="00757C16"/>
    <w:rsid w:val="00760215"/>
    <w:rsid w:val="007605CF"/>
    <w:rsid w:val="00760F17"/>
    <w:rsid w:val="0076109B"/>
    <w:rsid w:val="007610D3"/>
    <w:rsid w:val="00761A8D"/>
    <w:rsid w:val="00761AD7"/>
    <w:rsid w:val="00762439"/>
    <w:rsid w:val="007634C0"/>
    <w:rsid w:val="007639B7"/>
    <w:rsid w:val="00763F9A"/>
    <w:rsid w:val="00764581"/>
    <w:rsid w:val="00764945"/>
    <w:rsid w:val="00764B1C"/>
    <w:rsid w:val="00764B59"/>
    <w:rsid w:val="00764BDB"/>
    <w:rsid w:val="0076518C"/>
    <w:rsid w:val="0076626C"/>
    <w:rsid w:val="00766537"/>
    <w:rsid w:val="00766D22"/>
    <w:rsid w:val="0076719E"/>
    <w:rsid w:val="007677C7"/>
    <w:rsid w:val="0077010F"/>
    <w:rsid w:val="007703CE"/>
    <w:rsid w:val="0077061F"/>
    <w:rsid w:val="007711B5"/>
    <w:rsid w:val="00771CB6"/>
    <w:rsid w:val="00772358"/>
    <w:rsid w:val="00772653"/>
    <w:rsid w:val="00772D1E"/>
    <w:rsid w:val="00772EAD"/>
    <w:rsid w:val="00773686"/>
    <w:rsid w:val="00773735"/>
    <w:rsid w:val="00773790"/>
    <w:rsid w:val="00774D14"/>
    <w:rsid w:val="007774CE"/>
    <w:rsid w:val="00777D9D"/>
    <w:rsid w:val="00777ED3"/>
    <w:rsid w:val="00777ED5"/>
    <w:rsid w:val="00777F83"/>
    <w:rsid w:val="00780499"/>
    <w:rsid w:val="00780BD2"/>
    <w:rsid w:val="00780C48"/>
    <w:rsid w:val="00780CA1"/>
    <w:rsid w:val="00780D52"/>
    <w:rsid w:val="00781064"/>
    <w:rsid w:val="00782E13"/>
    <w:rsid w:val="00782F8A"/>
    <w:rsid w:val="00783B49"/>
    <w:rsid w:val="0078449F"/>
    <w:rsid w:val="00785795"/>
    <w:rsid w:val="0078625E"/>
    <w:rsid w:val="00786DEB"/>
    <w:rsid w:val="00786EB4"/>
    <w:rsid w:val="007870AD"/>
    <w:rsid w:val="00787B25"/>
    <w:rsid w:val="00787D1D"/>
    <w:rsid w:val="00787EC4"/>
    <w:rsid w:val="0079036A"/>
    <w:rsid w:val="00790382"/>
    <w:rsid w:val="0079073C"/>
    <w:rsid w:val="00791646"/>
    <w:rsid w:val="007919CD"/>
    <w:rsid w:val="0079274A"/>
    <w:rsid w:val="007938AC"/>
    <w:rsid w:val="007943DB"/>
    <w:rsid w:val="00794417"/>
    <w:rsid w:val="007945D0"/>
    <w:rsid w:val="00795C5B"/>
    <w:rsid w:val="00796EFB"/>
    <w:rsid w:val="00796F80"/>
    <w:rsid w:val="007971E4"/>
    <w:rsid w:val="007A0299"/>
    <w:rsid w:val="007A0809"/>
    <w:rsid w:val="007A0C12"/>
    <w:rsid w:val="007A3223"/>
    <w:rsid w:val="007A3529"/>
    <w:rsid w:val="007A4260"/>
    <w:rsid w:val="007A4898"/>
    <w:rsid w:val="007A4E43"/>
    <w:rsid w:val="007A5F8A"/>
    <w:rsid w:val="007A6766"/>
    <w:rsid w:val="007A6A04"/>
    <w:rsid w:val="007A754B"/>
    <w:rsid w:val="007A7987"/>
    <w:rsid w:val="007B02EB"/>
    <w:rsid w:val="007B0884"/>
    <w:rsid w:val="007B0960"/>
    <w:rsid w:val="007B0EC6"/>
    <w:rsid w:val="007B2E3C"/>
    <w:rsid w:val="007B34A5"/>
    <w:rsid w:val="007B3B38"/>
    <w:rsid w:val="007B44CD"/>
    <w:rsid w:val="007B576A"/>
    <w:rsid w:val="007B5CD2"/>
    <w:rsid w:val="007B6A53"/>
    <w:rsid w:val="007B741F"/>
    <w:rsid w:val="007B74C3"/>
    <w:rsid w:val="007B7611"/>
    <w:rsid w:val="007B777F"/>
    <w:rsid w:val="007B77CB"/>
    <w:rsid w:val="007B7F03"/>
    <w:rsid w:val="007C236A"/>
    <w:rsid w:val="007C26DF"/>
    <w:rsid w:val="007C2801"/>
    <w:rsid w:val="007C2C25"/>
    <w:rsid w:val="007C3A24"/>
    <w:rsid w:val="007C3E78"/>
    <w:rsid w:val="007C4224"/>
    <w:rsid w:val="007C4741"/>
    <w:rsid w:val="007C4F27"/>
    <w:rsid w:val="007C56BC"/>
    <w:rsid w:val="007C5861"/>
    <w:rsid w:val="007C5A34"/>
    <w:rsid w:val="007C6CD2"/>
    <w:rsid w:val="007C76A5"/>
    <w:rsid w:val="007C7DB6"/>
    <w:rsid w:val="007C7E78"/>
    <w:rsid w:val="007C7F09"/>
    <w:rsid w:val="007D033F"/>
    <w:rsid w:val="007D03F1"/>
    <w:rsid w:val="007D040A"/>
    <w:rsid w:val="007D08B3"/>
    <w:rsid w:val="007D115F"/>
    <w:rsid w:val="007D1560"/>
    <w:rsid w:val="007D1DB6"/>
    <w:rsid w:val="007D1F61"/>
    <w:rsid w:val="007D22AC"/>
    <w:rsid w:val="007D26B3"/>
    <w:rsid w:val="007D2B92"/>
    <w:rsid w:val="007D3C11"/>
    <w:rsid w:val="007D427B"/>
    <w:rsid w:val="007D48B3"/>
    <w:rsid w:val="007D49BD"/>
    <w:rsid w:val="007D599C"/>
    <w:rsid w:val="007D5A6E"/>
    <w:rsid w:val="007D5E12"/>
    <w:rsid w:val="007D7104"/>
    <w:rsid w:val="007D72B8"/>
    <w:rsid w:val="007D7358"/>
    <w:rsid w:val="007E02FF"/>
    <w:rsid w:val="007E123E"/>
    <w:rsid w:val="007E19EA"/>
    <w:rsid w:val="007E25E9"/>
    <w:rsid w:val="007E27B1"/>
    <w:rsid w:val="007E298E"/>
    <w:rsid w:val="007E2C1C"/>
    <w:rsid w:val="007E2CD7"/>
    <w:rsid w:val="007E2DF4"/>
    <w:rsid w:val="007E2FD8"/>
    <w:rsid w:val="007E3482"/>
    <w:rsid w:val="007E3D02"/>
    <w:rsid w:val="007E43E8"/>
    <w:rsid w:val="007E4F89"/>
    <w:rsid w:val="007E510C"/>
    <w:rsid w:val="007E6077"/>
    <w:rsid w:val="007E6092"/>
    <w:rsid w:val="007E616E"/>
    <w:rsid w:val="007E6796"/>
    <w:rsid w:val="007E6951"/>
    <w:rsid w:val="007E6C83"/>
    <w:rsid w:val="007F0461"/>
    <w:rsid w:val="007F0A51"/>
    <w:rsid w:val="007F0D6D"/>
    <w:rsid w:val="007F1337"/>
    <w:rsid w:val="007F197C"/>
    <w:rsid w:val="007F1A81"/>
    <w:rsid w:val="007F1CCA"/>
    <w:rsid w:val="007F220D"/>
    <w:rsid w:val="007F268B"/>
    <w:rsid w:val="007F3136"/>
    <w:rsid w:val="007F37EE"/>
    <w:rsid w:val="007F4081"/>
    <w:rsid w:val="007F44D2"/>
    <w:rsid w:val="007F451F"/>
    <w:rsid w:val="007F46C4"/>
    <w:rsid w:val="007F4F9F"/>
    <w:rsid w:val="007F5744"/>
    <w:rsid w:val="007F5B0B"/>
    <w:rsid w:val="007F5C2F"/>
    <w:rsid w:val="007F6113"/>
    <w:rsid w:val="007F6174"/>
    <w:rsid w:val="007F6477"/>
    <w:rsid w:val="007F64B1"/>
    <w:rsid w:val="007F684E"/>
    <w:rsid w:val="007F6899"/>
    <w:rsid w:val="007F69F1"/>
    <w:rsid w:val="007F729F"/>
    <w:rsid w:val="007F7CCA"/>
    <w:rsid w:val="00800263"/>
    <w:rsid w:val="008010C9"/>
    <w:rsid w:val="0080117C"/>
    <w:rsid w:val="00801D37"/>
    <w:rsid w:val="00802527"/>
    <w:rsid w:val="0080253A"/>
    <w:rsid w:val="008025BF"/>
    <w:rsid w:val="00802F72"/>
    <w:rsid w:val="008036D1"/>
    <w:rsid w:val="00803DCC"/>
    <w:rsid w:val="00804584"/>
    <w:rsid w:val="0080469E"/>
    <w:rsid w:val="008068FA"/>
    <w:rsid w:val="00807AC1"/>
    <w:rsid w:val="00807E26"/>
    <w:rsid w:val="008100C4"/>
    <w:rsid w:val="00810456"/>
    <w:rsid w:val="00812E10"/>
    <w:rsid w:val="008138AD"/>
    <w:rsid w:val="0081449B"/>
    <w:rsid w:val="0081453E"/>
    <w:rsid w:val="0081461D"/>
    <w:rsid w:val="0081466D"/>
    <w:rsid w:val="0081525F"/>
    <w:rsid w:val="008168AB"/>
    <w:rsid w:val="00816E25"/>
    <w:rsid w:val="0081718A"/>
    <w:rsid w:val="008175F0"/>
    <w:rsid w:val="00817A8B"/>
    <w:rsid w:val="00817B9E"/>
    <w:rsid w:val="00817CAA"/>
    <w:rsid w:val="00820254"/>
    <w:rsid w:val="008202A6"/>
    <w:rsid w:val="0082070F"/>
    <w:rsid w:val="008208D8"/>
    <w:rsid w:val="00821A8F"/>
    <w:rsid w:val="00821BB5"/>
    <w:rsid w:val="0082254D"/>
    <w:rsid w:val="00822981"/>
    <w:rsid w:val="00822BD7"/>
    <w:rsid w:val="00823B49"/>
    <w:rsid w:val="00823CCE"/>
    <w:rsid w:val="008244CB"/>
    <w:rsid w:val="00824F5D"/>
    <w:rsid w:val="00825214"/>
    <w:rsid w:val="008252AB"/>
    <w:rsid w:val="00825306"/>
    <w:rsid w:val="00825609"/>
    <w:rsid w:val="00825A25"/>
    <w:rsid w:val="00825BB1"/>
    <w:rsid w:val="00825D11"/>
    <w:rsid w:val="00825FF3"/>
    <w:rsid w:val="00826943"/>
    <w:rsid w:val="0082753B"/>
    <w:rsid w:val="00830449"/>
    <w:rsid w:val="00830610"/>
    <w:rsid w:val="008309D9"/>
    <w:rsid w:val="008309FB"/>
    <w:rsid w:val="0083110C"/>
    <w:rsid w:val="0083175B"/>
    <w:rsid w:val="00831826"/>
    <w:rsid w:val="0083292C"/>
    <w:rsid w:val="00833C3E"/>
    <w:rsid w:val="00833D2C"/>
    <w:rsid w:val="00833E38"/>
    <w:rsid w:val="00834867"/>
    <w:rsid w:val="008353DB"/>
    <w:rsid w:val="00835A13"/>
    <w:rsid w:val="00835CDA"/>
    <w:rsid w:val="00835D83"/>
    <w:rsid w:val="00836465"/>
    <w:rsid w:val="00836B98"/>
    <w:rsid w:val="00837E35"/>
    <w:rsid w:val="008404FD"/>
    <w:rsid w:val="00840BD6"/>
    <w:rsid w:val="00840C78"/>
    <w:rsid w:val="00840D96"/>
    <w:rsid w:val="00840E45"/>
    <w:rsid w:val="00842A36"/>
    <w:rsid w:val="00842EDB"/>
    <w:rsid w:val="008430EB"/>
    <w:rsid w:val="00843650"/>
    <w:rsid w:val="00843841"/>
    <w:rsid w:val="008438D7"/>
    <w:rsid w:val="00843AB5"/>
    <w:rsid w:val="00844563"/>
    <w:rsid w:val="00845107"/>
    <w:rsid w:val="00845DFE"/>
    <w:rsid w:val="00845F1A"/>
    <w:rsid w:val="00846868"/>
    <w:rsid w:val="00846997"/>
    <w:rsid w:val="00846B7D"/>
    <w:rsid w:val="00847069"/>
    <w:rsid w:val="00847127"/>
    <w:rsid w:val="00847A03"/>
    <w:rsid w:val="008508C6"/>
    <w:rsid w:val="00850C43"/>
    <w:rsid w:val="0085165C"/>
    <w:rsid w:val="008522C0"/>
    <w:rsid w:val="00852FF7"/>
    <w:rsid w:val="00853585"/>
    <w:rsid w:val="008538F1"/>
    <w:rsid w:val="00853C8F"/>
    <w:rsid w:val="00853F29"/>
    <w:rsid w:val="00854052"/>
    <w:rsid w:val="008547D9"/>
    <w:rsid w:val="00854AE3"/>
    <w:rsid w:val="00854ED1"/>
    <w:rsid w:val="0085575F"/>
    <w:rsid w:val="008558C7"/>
    <w:rsid w:val="00856410"/>
    <w:rsid w:val="00856495"/>
    <w:rsid w:val="00856840"/>
    <w:rsid w:val="00856DA6"/>
    <w:rsid w:val="00856F22"/>
    <w:rsid w:val="00857B7B"/>
    <w:rsid w:val="00857BFC"/>
    <w:rsid w:val="00860189"/>
    <w:rsid w:val="00860A9C"/>
    <w:rsid w:val="00860BEC"/>
    <w:rsid w:val="008611FE"/>
    <w:rsid w:val="00862073"/>
    <w:rsid w:val="00862525"/>
    <w:rsid w:val="00862630"/>
    <w:rsid w:val="00863169"/>
    <w:rsid w:val="00863728"/>
    <w:rsid w:val="00863C5D"/>
    <w:rsid w:val="008640C3"/>
    <w:rsid w:val="00864439"/>
    <w:rsid w:val="008647BB"/>
    <w:rsid w:val="008653F8"/>
    <w:rsid w:val="00866D41"/>
    <w:rsid w:val="0086789C"/>
    <w:rsid w:val="008704FC"/>
    <w:rsid w:val="00870543"/>
    <w:rsid w:val="00871547"/>
    <w:rsid w:val="00871A30"/>
    <w:rsid w:val="00871F63"/>
    <w:rsid w:val="00872D74"/>
    <w:rsid w:val="00873171"/>
    <w:rsid w:val="00874A58"/>
    <w:rsid w:val="00874CAD"/>
    <w:rsid w:val="00874D0F"/>
    <w:rsid w:val="00875F81"/>
    <w:rsid w:val="00877055"/>
    <w:rsid w:val="00877151"/>
    <w:rsid w:val="008771A6"/>
    <w:rsid w:val="00877333"/>
    <w:rsid w:val="00877431"/>
    <w:rsid w:val="008776FF"/>
    <w:rsid w:val="008779B7"/>
    <w:rsid w:val="008810C8"/>
    <w:rsid w:val="00881CE7"/>
    <w:rsid w:val="008824F6"/>
    <w:rsid w:val="00882823"/>
    <w:rsid w:val="00882E04"/>
    <w:rsid w:val="00883244"/>
    <w:rsid w:val="0088341E"/>
    <w:rsid w:val="00883936"/>
    <w:rsid w:val="00884855"/>
    <w:rsid w:val="00884DBE"/>
    <w:rsid w:val="008859A2"/>
    <w:rsid w:val="00885B03"/>
    <w:rsid w:val="00885D2E"/>
    <w:rsid w:val="00887D0C"/>
    <w:rsid w:val="00890308"/>
    <w:rsid w:val="008905D8"/>
    <w:rsid w:val="00890ADD"/>
    <w:rsid w:val="00890F61"/>
    <w:rsid w:val="00891826"/>
    <w:rsid w:val="008920BA"/>
    <w:rsid w:val="0089277F"/>
    <w:rsid w:val="00892F25"/>
    <w:rsid w:val="008946A5"/>
    <w:rsid w:val="00895AC1"/>
    <w:rsid w:val="00896E39"/>
    <w:rsid w:val="00897504"/>
    <w:rsid w:val="0089782C"/>
    <w:rsid w:val="008A0048"/>
    <w:rsid w:val="008A04BA"/>
    <w:rsid w:val="008A0EE5"/>
    <w:rsid w:val="008A1535"/>
    <w:rsid w:val="008A1790"/>
    <w:rsid w:val="008A244E"/>
    <w:rsid w:val="008A25DB"/>
    <w:rsid w:val="008A326D"/>
    <w:rsid w:val="008A32A9"/>
    <w:rsid w:val="008A3396"/>
    <w:rsid w:val="008A466E"/>
    <w:rsid w:val="008A4817"/>
    <w:rsid w:val="008A4CAD"/>
    <w:rsid w:val="008A4FDF"/>
    <w:rsid w:val="008A58C3"/>
    <w:rsid w:val="008A5FDB"/>
    <w:rsid w:val="008A6F94"/>
    <w:rsid w:val="008A7005"/>
    <w:rsid w:val="008A7150"/>
    <w:rsid w:val="008A7C2E"/>
    <w:rsid w:val="008B0712"/>
    <w:rsid w:val="008B0845"/>
    <w:rsid w:val="008B0A11"/>
    <w:rsid w:val="008B0E0A"/>
    <w:rsid w:val="008B15DC"/>
    <w:rsid w:val="008B17A3"/>
    <w:rsid w:val="008B1B60"/>
    <w:rsid w:val="008B1C83"/>
    <w:rsid w:val="008B1CA4"/>
    <w:rsid w:val="008B284A"/>
    <w:rsid w:val="008B2E80"/>
    <w:rsid w:val="008B302F"/>
    <w:rsid w:val="008B3D6F"/>
    <w:rsid w:val="008B4306"/>
    <w:rsid w:val="008B64BB"/>
    <w:rsid w:val="008B67AC"/>
    <w:rsid w:val="008B6A24"/>
    <w:rsid w:val="008B7235"/>
    <w:rsid w:val="008B7470"/>
    <w:rsid w:val="008B7B03"/>
    <w:rsid w:val="008C0650"/>
    <w:rsid w:val="008C0E7B"/>
    <w:rsid w:val="008C1317"/>
    <w:rsid w:val="008C25E2"/>
    <w:rsid w:val="008C30F1"/>
    <w:rsid w:val="008C3136"/>
    <w:rsid w:val="008C31B6"/>
    <w:rsid w:val="008C3E40"/>
    <w:rsid w:val="008C443B"/>
    <w:rsid w:val="008C48F9"/>
    <w:rsid w:val="008C4D25"/>
    <w:rsid w:val="008C4D65"/>
    <w:rsid w:val="008C5644"/>
    <w:rsid w:val="008C5D23"/>
    <w:rsid w:val="008C5F56"/>
    <w:rsid w:val="008D1FDC"/>
    <w:rsid w:val="008D2425"/>
    <w:rsid w:val="008D2446"/>
    <w:rsid w:val="008D3041"/>
    <w:rsid w:val="008D3089"/>
    <w:rsid w:val="008D3F51"/>
    <w:rsid w:val="008D401E"/>
    <w:rsid w:val="008D43D6"/>
    <w:rsid w:val="008D53FD"/>
    <w:rsid w:val="008D5C9B"/>
    <w:rsid w:val="008D5D44"/>
    <w:rsid w:val="008D635A"/>
    <w:rsid w:val="008D6BCB"/>
    <w:rsid w:val="008E0159"/>
    <w:rsid w:val="008E1333"/>
    <w:rsid w:val="008E1843"/>
    <w:rsid w:val="008E18D4"/>
    <w:rsid w:val="008E1EA4"/>
    <w:rsid w:val="008E3173"/>
    <w:rsid w:val="008E36C3"/>
    <w:rsid w:val="008E39A1"/>
    <w:rsid w:val="008E4DA0"/>
    <w:rsid w:val="008E4F21"/>
    <w:rsid w:val="008E595F"/>
    <w:rsid w:val="008E5EFC"/>
    <w:rsid w:val="008E638E"/>
    <w:rsid w:val="008E69CE"/>
    <w:rsid w:val="008E6BAE"/>
    <w:rsid w:val="008E7062"/>
    <w:rsid w:val="008E7303"/>
    <w:rsid w:val="008E7385"/>
    <w:rsid w:val="008F0EDC"/>
    <w:rsid w:val="008F1DC8"/>
    <w:rsid w:val="008F1EE4"/>
    <w:rsid w:val="008F2231"/>
    <w:rsid w:val="008F29B7"/>
    <w:rsid w:val="008F2C01"/>
    <w:rsid w:val="008F2C32"/>
    <w:rsid w:val="008F3103"/>
    <w:rsid w:val="008F3675"/>
    <w:rsid w:val="008F3873"/>
    <w:rsid w:val="008F3CFA"/>
    <w:rsid w:val="008F484E"/>
    <w:rsid w:val="008F48CC"/>
    <w:rsid w:val="008F4B58"/>
    <w:rsid w:val="008F5B58"/>
    <w:rsid w:val="008F5D89"/>
    <w:rsid w:val="008F665F"/>
    <w:rsid w:val="008F6B8C"/>
    <w:rsid w:val="00900195"/>
    <w:rsid w:val="0090075E"/>
    <w:rsid w:val="00900D94"/>
    <w:rsid w:val="009010B4"/>
    <w:rsid w:val="00902A37"/>
    <w:rsid w:val="00902F29"/>
    <w:rsid w:val="00903237"/>
    <w:rsid w:val="00903F27"/>
    <w:rsid w:val="00904184"/>
    <w:rsid w:val="009041D1"/>
    <w:rsid w:val="00904813"/>
    <w:rsid w:val="009048B5"/>
    <w:rsid w:val="00904A73"/>
    <w:rsid w:val="00905766"/>
    <w:rsid w:val="00905CAC"/>
    <w:rsid w:val="00905DD3"/>
    <w:rsid w:val="00906D37"/>
    <w:rsid w:val="009072E8"/>
    <w:rsid w:val="00907978"/>
    <w:rsid w:val="00907D86"/>
    <w:rsid w:val="0091032D"/>
    <w:rsid w:val="00910ED4"/>
    <w:rsid w:val="009112B6"/>
    <w:rsid w:val="00912B10"/>
    <w:rsid w:val="009131B6"/>
    <w:rsid w:val="00913679"/>
    <w:rsid w:val="00913CE8"/>
    <w:rsid w:val="009146FC"/>
    <w:rsid w:val="0091472B"/>
    <w:rsid w:val="00914E0D"/>
    <w:rsid w:val="00916DC1"/>
    <w:rsid w:val="00917308"/>
    <w:rsid w:val="009175AC"/>
    <w:rsid w:val="00917DF2"/>
    <w:rsid w:val="00917E93"/>
    <w:rsid w:val="00917F77"/>
    <w:rsid w:val="00920143"/>
    <w:rsid w:val="00920465"/>
    <w:rsid w:val="00920A6E"/>
    <w:rsid w:val="00920A7D"/>
    <w:rsid w:val="00920D77"/>
    <w:rsid w:val="00921987"/>
    <w:rsid w:val="00921B90"/>
    <w:rsid w:val="00921F1E"/>
    <w:rsid w:val="009227A5"/>
    <w:rsid w:val="00922F88"/>
    <w:rsid w:val="009237A8"/>
    <w:rsid w:val="009238A6"/>
    <w:rsid w:val="00923E1B"/>
    <w:rsid w:val="009243D5"/>
    <w:rsid w:val="0092528D"/>
    <w:rsid w:val="0092549F"/>
    <w:rsid w:val="00925605"/>
    <w:rsid w:val="00926234"/>
    <w:rsid w:val="0092719C"/>
    <w:rsid w:val="0092762D"/>
    <w:rsid w:val="00930846"/>
    <w:rsid w:val="00930B7B"/>
    <w:rsid w:val="009314BD"/>
    <w:rsid w:val="00932099"/>
    <w:rsid w:val="009323D2"/>
    <w:rsid w:val="00932C6B"/>
    <w:rsid w:val="00932EEE"/>
    <w:rsid w:val="00933445"/>
    <w:rsid w:val="009354CE"/>
    <w:rsid w:val="00935717"/>
    <w:rsid w:val="00935873"/>
    <w:rsid w:val="0093632B"/>
    <w:rsid w:val="00936D99"/>
    <w:rsid w:val="00937232"/>
    <w:rsid w:val="00937CEF"/>
    <w:rsid w:val="009404CB"/>
    <w:rsid w:val="009405B7"/>
    <w:rsid w:val="0094078C"/>
    <w:rsid w:val="00941222"/>
    <w:rsid w:val="0094124C"/>
    <w:rsid w:val="009414B1"/>
    <w:rsid w:val="0094198A"/>
    <w:rsid w:val="00941D2F"/>
    <w:rsid w:val="0094222E"/>
    <w:rsid w:val="0094227A"/>
    <w:rsid w:val="00942657"/>
    <w:rsid w:val="0094326F"/>
    <w:rsid w:val="009442B6"/>
    <w:rsid w:val="009445BE"/>
    <w:rsid w:val="00944B38"/>
    <w:rsid w:val="00944EC1"/>
    <w:rsid w:val="009450B5"/>
    <w:rsid w:val="00945EA4"/>
    <w:rsid w:val="00946118"/>
    <w:rsid w:val="009462B6"/>
    <w:rsid w:val="00946380"/>
    <w:rsid w:val="009465A2"/>
    <w:rsid w:val="009478CE"/>
    <w:rsid w:val="009512DE"/>
    <w:rsid w:val="00951B65"/>
    <w:rsid w:val="00951B96"/>
    <w:rsid w:val="00952803"/>
    <w:rsid w:val="00952924"/>
    <w:rsid w:val="00952EF0"/>
    <w:rsid w:val="00952FF2"/>
    <w:rsid w:val="0095360C"/>
    <w:rsid w:val="00953F4F"/>
    <w:rsid w:val="009547E1"/>
    <w:rsid w:val="00954ED8"/>
    <w:rsid w:val="00955277"/>
    <w:rsid w:val="0095655F"/>
    <w:rsid w:val="00956A69"/>
    <w:rsid w:val="00956BAB"/>
    <w:rsid w:val="00956F4E"/>
    <w:rsid w:val="00957368"/>
    <w:rsid w:val="00957506"/>
    <w:rsid w:val="00957B13"/>
    <w:rsid w:val="00960088"/>
    <w:rsid w:val="00960371"/>
    <w:rsid w:val="009603CA"/>
    <w:rsid w:val="00961182"/>
    <w:rsid w:val="00962684"/>
    <w:rsid w:val="00962A0F"/>
    <w:rsid w:val="00962D83"/>
    <w:rsid w:val="00963102"/>
    <w:rsid w:val="00963269"/>
    <w:rsid w:val="0096335A"/>
    <w:rsid w:val="009636A1"/>
    <w:rsid w:val="00963914"/>
    <w:rsid w:val="009647B0"/>
    <w:rsid w:val="00964944"/>
    <w:rsid w:val="00964D7D"/>
    <w:rsid w:val="00965B3B"/>
    <w:rsid w:val="00966DDD"/>
    <w:rsid w:val="00966EA5"/>
    <w:rsid w:val="00967006"/>
    <w:rsid w:val="00967B81"/>
    <w:rsid w:val="009702B8"/>
    <w:rsid w:val="0097038B"/>
    <w:rsid w:val="00970835"/>
    <w:rsid w:val="00971733"/>
    <w:rsid w:val="00971FFA"/>
    <w:rsid w:val="00972090"/>
    <w:rsid w:val="00972654"/>
    <w:rsid w:val="00972A14"/>
    <w:rsid w:val="00972ECC"/>
    <w:rsid w:val="00972EF8"/>
    <w:rsid w:val="00974321"/>
    <w:rsid w:val="00974B25"/>
    <w:rsid w:val="00974DA1"/>
    <w:rsid w:val="00975856"/>
    <w:rsid w:val="00975B36"/>
    <w:rsid w:val="00976361"/>
    <w:rsid w:val="009769AC"/>
    <w:rsid w:val="00977160"/>
    <w:rsid w:val="009773B6"/>
    <w:rsid w:val="00977601"/>
    <w:rsid w:val="00977BB0"/>
    <w:rsid w:val="0098034A"/>
    <w:rsid w:val="00980B1F"/>
    <w:rsid w:val="00981044"/>
    <w:rsid w:val="00981270"/>
    <w:rsid w:val="009813FE"/>
    <w:rsid w:val="009814B6"/>
    <w:rsid w:val="009821E0"/>
    <w:rsid w:val="00982945"/>
    <w:rsid w:val="009830BB"/>
    <w:rsid w:val="009833DF"/>
    <w:rsid w:val="0098355A"/>
    <w:rsid w:val="00984959"/>
    <w:rsid w:val="00984B99"/>
    <w:rsid w:val="00984D13"/>
    <w:rsid w:val="009850D5"/>
    <w:rsid w:val="00985AAA"/>
    <w:rsid w:val="0098665B"/>
    <w:rsid w:val="009869E7"/>
    <w:rsid w:val="009879A3"/>
    <w:rsid w:val="00987B84"/>
    <w:rsid w:val="00987D60"/>
    <w:rsid w:val="0099018C"/>
    <w:rsid w:val="009907D9"/>
    <w:rsid w:val="00990833"/>
    <w:rsid w:val="00990C81"/>
    <w:rsid w:val="00991EFF"/>
    <w:rsid w:val="00992923"/>
    <w:rsid w:val="00992D9A"/>
    <w:rsid w:val="00992EA9"/>
    <w:rsid w:val="00992FD8"/>
    <w:rsid w:val="009930E3"/>
    <w:rsid w:val="009931A2"/>
    <w:rsid w:val="009933D9"/>
    <w:rsid w:val="009939F6"/>
    <w:rsid w:val="00993C7A"/>
    <w:rsid w:val="00994176"/>
    <w:rsid w:val="00994CA5"/>
    <w:rsid w:val="009955FF"/>
    <w:rsid w:val="009956F1"/>
    <w:rsid w:val="0099631A"/>
    <w:rsid w:val="00996521"/>
    <w:rsid w:val="009965DA"/>
    <w:rsid w:val="009965EA"/>
    <w:rsid w:val="00996837"/>
    <w:rsid w:val="0099758C"/>
    <w:rsid w:val="0099781B"/>
    <w:rsid w:val="00997ACF"/>
    <w:rsid w:val="00997BF3"/>
    <w:rsid w:val="009A0395"/>
    <w:rsid w:val="009A096F"/>
    <w:rsid w:val="009A0F9D"/>
    <w:rsid w:val="009A148A"/>
    <w:rsid w:val="009A15DB"/>
    <w:rsid w:val="009A1C73"/>
    <w:rsid w:val="009A2998"/>
    <w:rsid w:val="009A2AA9"/>
    <w:rsid w:val="009A38F4"/>
    <w:rsid w:val="009A3B1A"/>
    <w:rsid w:val="009A4F6E"/>
    <w:rsid w:val="009A5004"/>
    <w:rsid w:val="009A502F"/>
    <w:rsid w:val="009A663B"/>
    <w:rsid w:val="009A7AFA"/>
    <w:rsid w:val="009B02DC"/>
    <w:rsid w:val="009B0726"/>
    <w:rsid w:val="009B0A3F"/>
    <w:rsid w:val="009B0D42"/>
    <w:rsid w:val="009B0E61"/>
    <w:rsid w:val="009B1011"/>
    <w:rsid w:val="009B104C"/>
    <w:rsid w:val="009B3576"/>
    <w:rsid w:val="009B40B7"/>
    <w:rsid w:val="009B445B"/>
    <w:rsid w:val="009B477B"/>
    <w:rsid w:val="009B5136"/>
    <w:rsid w:val="009B53A0"/>
    <w:rsid w:val="009B56DA"/>
    <w:rsid w:val="009B6004"/>
    <w:rsid w:val="009B6FCD"/>
    <w:rsid w:val="009B71E8"/>
    <w:rsid w:val="009B765A"/>
    <w:rsid w:val="009B79F4"/>
    <w:rsid w:val="009B7C8C"/>
    <w:rsid w:val="009B7C9C"/>
    <w:rsid w:val="009C005C"/>
    <w:rsid w:val="009C00EE"/>
    <w:rsid w:val="009C0337"/>
    <w:rsid w:val="009C063F"/>
    <w:rsid w:val="009C0E15"/>
    <w:rsid w:val="009C31CA"/>
    <w:rsid w:val="009C34CD"/>
    <w:rsid w:val="009C41B5"/>
    <w:rsid w:val="009C49EC"/>
    <w:rsid w:val="009C4AD6"/>
    <w:rsid w:val="009C4BD1"/>
    <w:rsid w:val="009C4DFC"/>
    <w:rsid w:val="009C4FC6"/>
    <w:rsid w:val="009C50FF"/>
    <w:rsid w:val="009C588A"/>
    <w:rsid w:val="009C5BA4"/>
    <w:rsid w:val="009C5DC0"/>
    <w:rsid w:val="009C60C4"/>
    <w:rsid w:val="009C6611"/>
    <w:rsid w:val="009C6F9C"/>
    <w:rsid w:val="009C7CEE"/>
    <w:rsid w:val="009D062B"/>
    <w:rsid w:val="009D0928"/>
    <w:rsid w:val="009D0BA1"/>
    <w:rsid w:val="009D0DA7"/>
    <w:rsid w:val="009D0F48"/>
    <w:rsid w:val="009D1737"/>
    <w:rsid w:val="009D1D1F"/>
    <w:rsid w:val="009D2BC7"/>
    <w:rsid w:val="009D3598"/>
    <w:rsid w:val="009D4671"/>
    <w:rsid w:val="009D4B20"/>
    <w:rsid w:val="009D51FB"/>
    <w:rsid w:val="009D53A1"/>
    <w:rsid w:val="009D5986"/>
    <w:rsid w:val="009D614B"/>
    <w:rsid w:val="009D626F"/>
    <w:rsid w:val="009D630D"/>
    <w:rsid w:val="009D772C"/>
    <w:rsid w:val="009D794C"/>
    <w:rsid w:val="009D7D95"/>
    <w:rsid w:val="009D7F6C"/>
    <w:rsid w:val="009E0A58"/>
    <w:rsid w:val="009E0A66"/>
    <w:rsid w:val="009E0EA2"/>
    <w:rsid w:val="009E16A9"/>
    <w:rsid w:val="009E17D6"/>
    <w:rsid w:val="009E1AD7"/>
    <w:rsid w:val="009E1B79"/>
    <w:rsid w:val="009E1F95"/>
    <w:rsid w:val="009E1FB4"/>
    <w:rsid w:val="009E226B"/>
    <w:rsid w:val="009E298F"/>
    <w:rsid w:val="009E2B41"/>
    <w:rsid w:val="009E302B"/>
    <w:rsid w:val="009E3212"/>
    <w:rsid w:val="009E33ED"/>
    <w:rsid w:val="009E3520"/>
    <w:rsid w:val="009E367D"/>
    <w:rsid w:val="009E4B1E"/>
    <w:rsid w:val="009E4B6D"/>
    <w:rsid w:val="009E4E76"/>
    <w:rsid w:val="009E575D"/>
    <w:rsid w:val="009E57DE"/>
    <w:rsid w:val="009E6C99"/>
    <w:rsid w:val="009F014E"/>
    <w:rsid w:val="009F05FC"/>
    <w:rsid w:val="009F0D51"/>
    <w:rsid w:val="009F145A"/>
    <w:rsid w:val="009F1626"/>
    <w:rsid w:val="009F1AB2"/>
    <w:rsid w:val="009F1CF8"/>
    <w:rsid w:val="009F2498"/>
    <w:rsid w:val="009F24C8"/>
    <w:rsid w:val="009F266B"/>
    <w:rsid w:val="009F3C7E"/>
    <w:rsid w:val="009F4793"/>
    <w:rsid w:val="009F4B52"/>
    <w:rsid w:val="009F4DBA"/>
    <w:rsid w:val="009F53F6"/>
    <w:rsid w:val="009F6414"/>
    <w:rsid w:val="009F65FE"/>
    <w:rsid w:val="009F6A17"/>
    <w:rsid w:val="009F6B8A"/>
    <w:rsid w:val="009F6E20"/>
    <w:rsid w:val="009F7018"/>
    <w:rsid w:val="009F7A41"/>
    <w:rsid w:val="00A00075"/>
    <w:rsid w:val="00A00965"/>
    <w:rsid w:val="00A01005"/>
    <w:rsid w:val="00A015E1"/>
    <w:rsid w:val="00A016BC"/>
    <w:rsid w:val="00A025DF"/>
    <w:rsid w:val="00A029ED"/>
    <w:rsid w:val="00A02F8C"/>
    <w:rsid w:val="00A03CB6"/>
    <w:rsid w:val="00A052F7"/>
    <w:rsid w:val="00A05844"/>
    <w:rsid w:val="00A062EE"/>
    <w:rsid w:val="00A06505"/>
    <w:rsid w:val="00A0654C"/>
    <w:rsid w:val="00A06C22"/>
    <w:rsid w:val="00A074BD"/>
    <w:rsid w:val="00A07FE6"/>
    <w:rsid w:val="00A1038A"/>
    <w:rsid w:val="00A10C1B"/>
    <w:rsid w:val="00A11039"/>
    <w:rsid w:val="00A113F5"/>
    <w:rsid w:val="00A11808"/>
    <w:rsid w:val="00A1197D"/>
    <w:rsid w:val="00A1263A"/>
    <w:rsid w:val="00A12716"/>
    <w:rsid w:val="00A12784"/>
    <w:rsid w:val="00A13670"/>
    <w:rsid w:val="00A13684"/>
    <w:rsid w:val="00A13AB7"/>
    <w:rsid w:val="00A13D58"/>
    <w:rsid w:val="00A13E68"/>
    <w:rsid w:val="00A1400A"/>
    <w:rsid w:val="00A1485F"/>
    <w:rsid w:val="00A14D90"/>
    <w:rsid w:val="00A14FD9"/>
    <w:rsid w:val="00A15DF2"/>
    <w:rsid w:val="00A162C4"/>
    <w:rsid w:val="00A1664F"/>
    <w:rsid w:val="00A16C3A"/>
    <w:rsid w:val="00A16CA9"/>
    <w:rsid w:val="00A17542"/>
    <w:rsid w:val="00A17B4F"/>
    <w:rsid w:val="00A17FCE"/>
    <w:rsid w:val="00A204C8"/>
    <w:rsid w:val="00A22907"/>
    <w:rsid w:val="00A22E64"/>
    <w:rsid w:val="00A23312"/>
    <w:rsid w:val="00A234E1"/>
    <w:rsid w:val="00A23FB5"/>
    <w:rsid w:val="00A24665"/>
    <w:rsid w:val="00A24D09"/>
    <w:rsid w:val="00A24EB6"/>
    <w:rsid w:val="00A24EE1"/>
    <w:rsid w:val="00A24F91"/>
    <w:rsid w:val="00A25337"/>
    <w:rsid w:val="00A25B97"/>
    <w:rsid w:val="00A25F3B"/>
    <w:rsid w:val="00A26944"/>
    <w:rsid w:val="00A26F64"/>
    <w:rsid w:val="00A27031"/>
    <w:rsid w:val="00A3068D"/>
    <w:rsid w:val="00A3150B"/>
    <w:rsid w:val="00A31B48"/>
    <w:rsid w:val="00A32026"/>
    <w:rsid w:val="00A32BE8"/>
    <w:rsid w:val="00A34197"/>
    <w:rsid w:val="00A3492F"/>
    <w:rsid w:val="00A34AA3"/>
    <w:rsid w:val="00A35056"/>
    <w:rsid w:val="00A3514B"/>
    <w:rsid w:val="00A35A58"/>
    <w:rsid w:val="00A36E4D"/>
    <w:rsid w:val="00A3763D"/>
    <w:rsid w:val="00A37CCB"/>
    <w:rsid w:val="00A400C3"/>
    <w:rsid w:val="00A4075F"/>
    <w:rsid w:val="00A40E31"/>
    <w:rsid w:val="00A41FCD"/>
    <w:rsid w:val="00A42217"/>
    <w:rsid w:val="00A42382"/>
    <w:rsid w:val="00A4257B"/>
    <w:rsid w:val="00A42F03"/>
    <w:rsid w:val="00A43C3E"/>
    <w:rsid w:val="00A43CFD"/>
    <w:rsid w:val="00A43D51"/>
    <w:rsid w:val="00A43FC3"/>
    <w:rsid w:val="00A445A9"/>
    <w:rsid w:val="00A44B7A"/>
    <w:rsid w:val="00A46233"/>
    <w:rsid w:val="00A4628E"/>
    <w:rsid w:val="00A4669B"/>
    <w:rsid w:val="00A46C09"/>
    <w:rsid w:val="00A474F1"/>
    <w:rsid w:val="00A4766C"/>
    <w:rsid w:val="00A47F07"/>
    <w:rsid w:val="00A50225"/>
    <w:rsid w:val="00A51151"/>
    <w:rsid w:val="00A51554"/>
    <w:rsid w:val="00A51B7E"/>
    <w:rsid w:val="00A5368C"/>
    <w:rsid w:val="00A53906"/>
    <w:rsid w:val="00A55F8B"/>
    <w:rsid w:val="00A568EE"/>
    <w:rsid w:val="00A56CE6"/>
    <w:rsid w:val="00A5728C"/>
    <w:rsid w:val="00A572AD"/>
    <w:rsid w:val="00A573FC"/>
    <w:rsid w:val="00A60AB1"/>
    <w:rsid w:val="00A60ED9"/>
    <w:rsid w:val="00A61E59"/>
    <w:rsid w:val="00A628CA"/>
    <w:rsid w:val="00A62FDC"/>
    <w:rsid w:val="00A637F5"/>
    <w:rsid w:val="00A63AAF"/>
    <w:rsid w:val="00A63AC6"/>
    <w:rsid w:val="00A64238"/>
    <w:rsid w:val="00A6466F"/>
    <w:rsid w:val="00A64B8C"/>
    <w:rsid w:val="00A64C33"/>
    <w:rsid w:val="00A64C78"/>
    <w:rsid w:val="00A65031"/>
    <w:rsid w:val="00A650DD"/>
    <w:rsid w:val="00A65EC7"/>
    <w:rsid w:val="00A66247"/>
    <w:rsid w:val="00A66AF2"/>
    <w:rsid w:val="00A678B1"/>
    <w:rsid w:val="00A67D8F"/>
    <w:rsid w:val="00A707F5"/>
    <w:rsid w:val="00A70BEE"/>
    <w:rsid w:val="00A70F2A"/>
    <w:rsid w:val="00A71722"/>
    <w:rsid w:val="00A7209F"/>
    <w:rsid w:val="00A7252F"/>
    <w:rsid w:val="00A726A3"/>
    <w:rsid w:val="00A7277B"/>
    <w:rsid w:val="00A72BE5"/>
    <w:rsid w:val="00A72CE2"/>
    <w:rsid w:val="00A72FC3"/>
    <w:rsid w:val="00A73235"/>
    <w:rsid w:val="00A7435E"/>
    <w:rsid w:val="00A74932"/>
    <w:rsid w:val="00A74B89"/>
    <w:rsid w:val="00A750C5"/>
    <w:rsid w:val="00A755F5"/>
    <w:rsid w:val="00A76883"/>
    <w:rsid w:val="00A76B44"/>
    <w:rsid w:val="00A76B6A"/>
    <w:rsid w:val="00A76D58"/>
    <w:rsid w:val="00A7734A"/>
    <w:rsid w:val="00A778F4"/>
    <w:rsid w:val="00A80190"/>
    <w:rsid w:val="00A828E3"/>
    <w:rsid w:val="00A8378A"/>
    <w:rsid w:val="00A837ED"/>
    <w:rsid w:val="00A8392B"/>
    <w:rsid w:val="00A83C08"/>
    <w:rsid w:val="00A83CA3"/>
    <w:rsid w:val="00A83D73"/>
    <w:rsid w:val="00A83F71"/>
    <w:rsid w:val="00A84461"/>
    <w:rsid w:val="00A8465B"/>
    <w:rsid w:val="00A847AB"/>
    <w:rsid w:val="00A84B7D"/>
    <w:rsid w:val="00A850F4"/>
    <w:rsid w:val="00A8569A"/>
    <w:rsid w:val="00A85878"/>
    <w:rsid w:val="00A85AA2"/>
    <w:rsid w:val="00A85B7B"/>
    <w:rsid w:val="00A85C18"/>
    <w:rsid w:val="00A85D74"/>
    <w:rsid w:val="00A861F4"/>
    <w:rsid w:val="00A862DA"/>
    <w:rsid w:val="00A862DF"/>
    <w:rsid w:val="00A86542"/>
    <w:rsid w:val="00A86802"/>
    <w:rsid w:val="00A87520"/>
    <w:rsid w:val="00A90293"/>
    <w:rsid w:val="00A90CD5"/>
    <w:rsid w:val="00A917E2"/>
    <w:rsid w:val="00A917F1"/>
    <w:rsid w:val="00A92284"/>
    <w:rsid w:val="00A92574"/>
    <w:rsid w:val="00A92E6F"/>
    <w:rsid w:val="00A92F34"/>
    <w:rsid w:val="00A9380A"/>
    <w:rsid w:val="00A947F8"/>
    <w:rsid w:val="00A94E0A"/>
    <w:rsid w:val="00A95DA8"/>
    <w:rsid w:val="00A96404"/>
    <w:rsid w:val="00A96DFC"/>
    <w:rsid w:val="00A96E89"/>
    <w:rsid w:val="00A97996"/>
    <w:rsid w:val="00AA0350"/>
    <w:rsid w:val="00AA0819"/>
    <w:rsid w:val="00AA0A7D"/>
    <w:rsid w:val="00AA1E39"/>
    <w:rsid w:val="00AA1FC6"/>
    <w:rsid w:val="00AA2111"/>
    <w:rsid w:val="00AA27AF"/>
    <w:rsid w:val="00AA30C4"/>
    <w:rsid w:val="00AA323E"/>
    <w:rsid w:val="00AA4ADA"/>
    <w:rsid w:val="00AA4BB4"/>
    <w:rsid w:val="00AA62DB"/>
    <w:rsid w:val="00AA74B7"/>
    <w:rsid w:val="00AB0178"/>
    <w:rsid w:val="00AB0D4C"/>
    <w:rsid w:val="00AB0ED6"/>
    <w:rsid w:val="00AB173B"/>
    <w:rsid w:val="00AB18B9"/>
    <w:rsid w:val="00AB1947"/>
    <w:rsid w:val="00AB1954"/>
    <w:rsid w:val="00AB1E80"/>
    <w:rsid w:val="00AB2451"/>
    <w:rsid w:val="00AB270A"/>
    <w:rsid w:val="00AB298C"/>
    <w:rsid w:val="00AB318F"/>
    <w:rsid w:val="00AB3A0D"/>
    <w:rsid w:val="00AB3B12"/>
    <w:rsid w:val="00AB3CA7"/>
    <w:rsid w:val="00AB41AC"/>
    <w:rsid w:val="00AB43A5"/>
    <w:rsid w:val="00AB566B"/>
    <w:rsid w:val="00AB5AFA"/>
    <w:rsid w:val="00AB66AC"/>
    <w:rsid w:val="00AB6BE3"/>
    <w:rsid w:val="00AB703B"/>
    <w:rsid w:val="00AB71CD"/>
    <w:rsid w:val="00AB7E4F"/>
    <w:rsid w:val="00AC0697"/>
    <w:rsid w:val="00AC0D0B"/>
    <w:rsid w:val="00AC10A0"/>
    <w:rsid w:val="00AC1505"/>
    <w:rsid w:val="00AC1B1A"/>
    <w:rsid w:val="00AC1B4F"/>
    <w:rsid w:val="00AC2B22"/>
    <w:rsid w:val="00AC2D9B"/>
    <w:rsid w:val="00AC3087"/>
    <w:rsid w:val="00AC3E1E"/>
    <w:rsid w:val="00AC5AC0"/>
    <w:rsid w:val="00AC6422"/>
    <w:rsid w:val="00AC65D9"/>
    <w:rsid w:val="00AC6BE0"/>
    <w:rsid w:val="00AC734D"/>
    <w:rsid w:val="00AC7B84"/>
    <w:rsid w:val="00AD02F5"/>
    <w:rsid w:val="00AD0DE9"/>
    <w:rsid w:val="00AD116B"/>
    <w:rsid w:val="00AD12BF"/>
    <w:rsid w:val="00AD1891"/>
    <w:rsid w:val="00AD2DE6"/>
    <w:rsid w:val="00AD311F"/>
    <w:rsid w:val="00AD3740"/>
    <w:rsid w:val="00AD40F5"/>
    <w:rsid w:val="00AD5A10"/>
    <w:rsid w:val="00AD5E62"/>
    <w:rsid w:val="00AD660B"/>
    <w:rsid w:val="00AD67B4"/>
    <w:rsid w:val="00AD6BFD"/>
    <w:rsid w:val="00AD6CEF"/>
    <w:rsid w:val="00AD6EC5"/>
    <w:rsid w:val="00AD758E"/>
    <w:rsid w:val="00AD76AF"/>
    <w:rsid w:val="00AD79AD"/>
    <w:rsid w:val="00AD7D25"/>
    <w:rsid w:val="00AE1637"/>
    <w:rsid w:val="00AE198D"/>
    <w:rsid w:val="00AE2D1D"/>
    <w:rsid w:val="00AE3123"/>
    <w:rsid w:val="00AE3357"/>
    <w:rsid w:val="00AE353C"/>
    <w:rsid w:val="00AE3CC0"/>
    <w:rsid w:val="00AE3EE3"/>
    <w:rsid w:val="00AE49E2"/>
    <w:rsid w:val="00AE4ED0"/>
    <w:rsid w:val="00AE5284"/>
    <w:rsid w:val="00AE56D4"/>
    <w:rsid w:val="00AE58BF"/>
    <w:rsid w:val="00AE63CE"/>
    <w:rsid w:val="00AE6A86"/>
    <w:rsid w:val="00AE6C46"/>
    <w:rsid w:val="00AE7D6B"/>
    <w:rsid w:val="00AE7DE8"/>
    <w:rsid w:val="00AF00F5"/>
    <w:rsid w:val="00AF1590"/>
    <w:rsid w:val="00AF1744"/>
    <w:rsid w:val="00AF1856"/>
    <w:rsid w:val="00AF2533"/>
    <w:rsid w:val="00AF2B21"/>
    <w:rsid w:val="00AF2C6A"/>
    <w:rsid w:val="00AF2F00"/>
    <w:rsid w:val="00AF2FA3"/>
    <w:rsid w:val="00AF33B2"/>
    <w:rsid w:val="00AF35A3"/>
    <w:rsid w:val="00AF3DA9"/>
    <w:rsid w:val="00AF4012"/>
    <w:rsid w:val="00AF43F8"/>
    <w:rsid w:val="00AF5442"/>
    <w:rsid w:val="00AF6021"/>
    <w:rsid w:val="00AF6FC1"/>
    <w:rsid w:val="00AF78C5"/>
    <w:rsid w:val="00AF795A"/>
    <w:rsid w:val="00B003C5"/>
    <w:rsid w:val="00B007BB"/>
    <w:rsid w:val="00B02E5F"/>
    <w:rsid w:val="00B03332"/>
    <w:rsid w:val="00B036EF"/>
    <w:rsid w:val="00B03772"/>
    <w:rsid w:val="00B04E6B"/>
    <w:rsid w:val="00B04EF4"/>
    <w:rsid w:val="00B04FF6"/>
    <w:rsid w:val="00B054FA"/>
    <w:rsid w:val="00B05505"/>
    <w:rsid w:val="00B06218"/>
    <w:rsid w:val="00B063C6"/>
    <w:rsid w:val="00B066EA"/>
    <w:rsid w:val="00B06A63"/>
    <w:rsid w:val="00B0714D"/>
    <w:rsid w:val="00B071D0"/>
    <w:rsid w:val="00B07AD7"/>
    <w:rsid w:val="00B07D64"/>
    <w:rsid w:val="00B07E03"/>
    <w:rsid w:val="00B10391"/>
    <w:rsid w:val="00B10AD5"/>
    <w:rsid w:val="00B11130"/>
    <w:rsid w:val="00B111C9"/>
    <w:rsid w:val="00B11903"/>
    <w:rsid w:val="00B119FF"/>
    <w:rsid w:val="00B11F17"/>
    <w:rsid w:val="00B126AB"/>
    <w:rsid w:val="00B133C4"/>
    <w:rsid w:val="00B14372"/>
    <w:rsid w:val="00B14438"/>
    <w:rsid w:val="00B1462C"/>
    <w:rsid w:val="00B1561F"/>
    <w:rsid w:val="00B15B7C"/>
    <w:rsid w:val="00B16228"/>
    <w:rsid w:val="00B16282"/>
    <w:rsid w:val="00B1704B"/>
    <w:rsid w:val="00B175A4"/>
    <w:rsid w:val="00B17782"/>
    <w:rsid w:val="00B177FB"/>
    <w:rsid w:val="00B17B11"/>
    <w:rsid w:val="00B21CFE"/>
    <w:rsid w:val="00B21F2D"/>
    <w:rsid w:val="00B235C5"/>
    <w:rsid w:val="00B23B8B"/>
    <w:rsid w:val="00B23F31"/>
    <w:rsid w:val="00B23FAB"/>
    <w:rsid w:val="00B24729"/>
    <w:rsid w:val="00B24977"/>
    <w:rsid w:val="00B24EDB"/>
    <w:rsid w:val="00B26D97"/>
    <w:rsid w:val="00B300B4"/>
    <w:rsid w:val="00B30E89"/>
    <w:rsid w:val="00B30FB9"/>
    <w:rsid w:val="00B31F86"/>
    <w:rsid w:val="00B3252F"/>
    <w:rsid w:val="00B33CFF"/>
    <w:rsid w:val="00B34C90"/>
    <w:rsid w:val="00B353F7"/>
    <w:rsid w:val="00B36F73"/>
    <w:rsid w:val="00B37163"/>
    <w:rsid w:val="00B37933"/>
    <w:rsid w:val="00B37A3F"/>
    <w:rsid w:val="00B37D83"/>
    <w:rsid w:val="00B37DB0"/>
    <w:rsid w:val="00B37DBB"/>
    <w:rsid w:val="00B37E81"/>
    <w:rsid w:val="00B37F7D"/>
    <w:rsid w:val="00B4039F"/>
    <w:rsid w:val="00B4089F"/>
    <w:rsid w:val="00B40F30"/>
    <w:rsid w:val="00B41305"/>
    <w:rsid w:val="00B41B94"/>
    <w:rsid w:val="00B41E00"/>
    <w:rsid w:val="00B42009"/>
    <w:rsid w:val="00B424CD"/>
    <w:rsid w:val="00B43102"/>
    <w:rsid w:val="00B43C8D"/>
    <w:rsid w:val="00B44521"/>
    <w:rsid w:val="00B45D35"/>
    <w:rsid w:val="00B46352"/>
    <w:rsid w:val="00B46591"/>
    <w:rsid w:val="00B468EE"/>
    <w:rsid w:val="00B46EAF"/>
    <w:rsid w:val="00B47B03"/>
    <w:rsid w:val="00B47FBD"/>
    <w:rsid w:val="00B50170"/>
    <w:rsid w:val="00B521A0"/>
    <w:rsid w:val="00B52476"/>
    <w:rsid w:val="00B52678"/>
    <w:rsid w:val="00B526C4"/>
    <w:rsid w:val="00B529AE"/>
    <w:rsid w:val="00B529D7"/>
    <w:rsid w:val="00B52A10"/>
    <w:rsid w:val="00B52B46"/>
    <w:rsid w:val="00B52CEB"/>
    <w:rsid w:val="00B5317D"/>
    <w:rsid w:val="00B53558"/>
    <w:rsid w:val="00B53E6C"/>
    <w:rsid w:val="00B5416E"/>
    <w:rsid w:val="00B5465D"/>
    <w:rsid w:val="00B55366"/>
    <w:rsid w:val="00B556A7"/>
    <w:rsid w:val="00B556F4"/>
    <w:rsid w:val="00B55B41"/>
    <w:rsid w:val="00B55CD3"/>
    <w:rsid w:val="00B56CC9"/>
    <w:rsid w:val="00B571E6"/>
    <w:rsid w:val="00B61006"/>
    <w:rsid w:val="00B620D3"/>
    <w:rsid w:val="00B621E1"/>
    <w:rsid w:val="00B63031"/>
    <w:rsid w:val="00B63036"/>
    <w:rsid w:val="00B6379A"/>
    <w:rsid w:val="00B63CF1"/>
    <w:rsid w:val="00B65259"/>
    <w:rsid w:val="00B653F9"/>
    <w:rsid w:val="00B657A7"/>
    <w:rsid w:val="00B65D9D"/>
    <w:rsid w:val="00B65E24"/>
    <w:rsid w:val="00B670D3"/>
    <w:rsid w:val="00B6793F"/>
    <w:rsid w:val="00B67D01"/>
    <w:rsid w:val="00B704EC"/>
    <w:rsid w:val="00B7074B"/>
    <w:rsid w:val="00B70CD3"/>
    <w:rsid w:val="00B71D83"/>
    <w:rsid w:val="00B724D4"/>
    <w:rsid w:val="00B72BB6"/>
    <w:rsid w:val="00B72F79"/>
    <w:rsid w:val="00B72FF9"/>
    <w:rsid w:val="00B7371C"/>
    <w:rsid w:val="00B73EE1"/>
    <w:rsid w:val="00B73FBB"/>
    <w:rsid w:val="00B74337"/>
    <w:rsid w:val="00B74343"/>
    <w:rsid w:val="00B74E69"/>
    <w:rsid w:val="00B7537C"/>
    <w:rsid w:val="00B754B5"/>
    <w:rsid w:val="00B759A4"/>
    <w:rsid w:val="00B75E46"/>
    <w:rsid w:val="00B75EB2"/>
    <w:rsid w:val="00B77623"/>
    <w:rsid w:val="00B778F8"/>
    <w:rsid w:val="00B77B1A"/>
    <w:rsid w:val="00B77FEA"/>
    <w:rsid w:val="00B80398"/>
    <w:rsid w:val="00B803DF"/>
    <w:rsid w:val="00B810F7"/>
    <w:rsid w:val="00B81122"/>
    <w:rsid w:val="00B815F0"/>
    <w:rsid w:val="00B81A3D"/>
    <w:rsid w:val="00B81E98"/>
    <w:rsid w:val="00B8217A"/>
    <w:rsid w:val="00B822F4"/>
    <w:rsid w:val="00B82909"/>
    <w:rsid w:val="00B84B04"/>
    <w:rsid w:val="00B85E66"/>
    <w:rsid w:val="00B85FC5"/>
    <w:rsid w:val="00B86621"/>
    <w:rsid w:val="00B86B14"/>
    <w:rsid w:val="00B86DF6"/>
    <w:rsid w:val="00B87874"/>
    <w:rsid w:val="00B87DDE"/>
    <w:rsid w:val="00B87F54"/>
    <w:rsid w:val="00B902B9"/>
    <w:rsid w:val="00B91637"/>
    <w:rsid w:val="00B91BF9"/>
    <w:rsid w:val="00B922BF"/>
    <w:rsid w:val="00B92399"/>
    <w:rsid w:val="00B9260F"/>
    <w:rsid w:val="00B92802"/>
    <w:rsid w:val="00B93725"/>
    <w:rsid w:val="00B942ED"/>
    <w:rsid w:val="00B946C9"/>
    <w:rsid w:val="00B9479A"/>
    <w:rsid w:val="00B94BB2"/>
    <w:rsid w:val="00B95008"/>
    <w:rsid w:val="00B95EA3"/>
    <w:rsid w:val="00B97294"/>
    <w:rsid w:val="00B973DA"/>
    <w:rsid w:val="00BA1387"/>
    <w:rsid w:val="00BA14D2"/>
    <w:rsid w:val="00BA2598"/>
    <w:rsid w:val="00BA2E5A"/>
    <w:rsid w:val="00BA36B7"/>
    <w:rsid w:val="00BA3853"/>
    <w:rsid w:val="00BA4CCE"/>
    <w:rsid w:val="00BA57DC"/>
    <w:rsid w:val="00BA5DF3"/>
    <w:rsid w:val="00BA5EE5"/>
    <w:rsid w:val="00BA60AA"/>
    <w:rsid w:val="00BA6683"/>
    <w:rsid w:val="00BA681A"/>
    <w:rsid w:val="00BA6B97"/>
    <w:rsid w:val="00BA7709"/>
    <w:rsid w:val="00BA7C6F"/>
    <w:rsid w:val="00BB08A6"/>
    <w:rsid w:val="00BB0DAC"/>
    <w:rsid w:val="00BB1170"/>
    <w:rsid w:val="00BB1E1A"/>
    <w:rsid w:val="00BB2653"/>
    <w:rsid w:val="00BB2679"/>
    <w:rsid w:val="00BB26A6"/>
    <w:rsid w:val="00BB28FE"/>
    <w:rsid w:val="00BB37E3"/>
    <w:rsid w:val="00BB3877"/>
    <w:rsid w:val="00BB45C8"/>
    <w:rsid w:val="00BB4681"/>
    <w:rsid w:val="00BB4B0E"/>
    <w:rsid w:val="00BB4DF8"/>
    <w:rsid w:val="00BB5E07"/>
    <w:rsid w:val="00BB5F9A"/>
    <w:rsid w:val="00BB600A"/>
    <w:rsid w:val="00BB6A07"/>
    <w:rsid w:val="00BB79A2"/>
    <w:rsid w:val="00BB79A7"/>
    <w:rsid w:val="00BC0120"/>
    <w:rsid w:val="00BC116B"/>
    <w:rsid w:val="00BC1373"/>
    <w:rsid w:val="00BC1410"/>
    <w:rsid w:val="00BC17B6"/>
    <w:rsid w:val="00BC22C5"/>
    <w:rsid w:val="00BC28EC"/>
    <w:rsid w:val="00BC29B8"/>
    <w:rsid w:val="00BC3071"/>
    <w:rsid w:val="00BC3416"/>
    <w:rsid w:val="00BC3ABC"/>
    <w:rsid w:val="00BC44F7"/>
    <w:rsid w:val="00BC4B68"/>
    <w:rsid w:val="00BC523E"/>
    <w:rsid w:val="00BC5261"/>
    <w:rsid w:val="00BC6261"/>
    <w:rsid w:val="00BC671B"/>
    <w:rsid w:val="00BC795F"/>
    <w:rsid w:val="00BC7DCE"/>
    <w:rsid w:val="00BD07BB"/>
    <w:rsid w:val="00BD1079"/>
    <w:rsid w:val="00BD2CB2"/>
    <w:rsid w:val="00BD337C"/>
    <w:rsid w:val="00BD33BC"/>
    <w:rsid w:val="00BD3529"/>
    <w:rsid w:val="00BD374C"/>
    <w:rsid w:val="00BD37E0"/>
    <w:rsid w:val="00BD3D72"/>
    <w:rsid w:val="00BD547B"/>
    <w:rsid w:val="00BD549B"/>
    <w:rsid w:val="00BD6598"/>
    <w:rsid w:val="00BD6C83"/>
    <w:rsid w:val="00BD6E14"/>
    <w:rsid w:val="00BD7143"/>
    <w:rsid w:val="00BD73A5"/>
    <w:rsid w:val="00BD7D15"/>
    <w:rsid w:val="00BE0117"/>
    <w:rsid w:val="00BE0220"/>
    <w:rsid w:val="00BE05C6"/>
    <w:rsid w:val="00BE06A3"/>
    <w:rsid w:val="00BE0AD7"/>
    <w:rsid w:val="00BE1611"/>
    <w:rsid w:val="00BE2AF5"/>
    <w:rsid w:val="00BE2F0A"/>
    <w:rsid w:val="00BE3377"/>
    <w:rsid w:val="00BE36EC"/>
    <w:rsid w:val="00BE3B67"/>
    <w:rsid w:val="00BE3BC6"/>
    <w:rsid w:val="00BE469E"/>
    <w:rsid w:val="00BE4A37"/>
    <w:rsid w:val="00BE5A09"/>
    <w:rsid w:val="00BE6109"/>
    <w:rsid w:val="00BE63E5"/>
    <w:rsid w:val="00BE6EDA"/>
    <w:rsid w:val="00BE7E28"/>
    <w:rsid w:val="00BE7F85"/>
    <w:rsid w:val="00BE7FBC"/>
    <w:rsid w:val="00BF08BF"/>
    <w:rsid w:val="00BF0AC7"/>
    <w:rsid w:val="00BF1A2E"/>
    <w:rsid w:val="00BF1C7D"/>
    <w:rsid w:val="00BF2259"/>
    <w:rsid w:val="00BF29D9"/>
    <w:rsid w:val="00BF35BB"/>
    <w:rsid w:val="00BF3815"/>
    <w:rsid w:val="00BF3C14"/>
    <w:rsid w:val="00BF411E"/>
    <w:rsid w:val="00BF4173"/>
    <w:rsid w:val="00BF51BB"/>
    <w:rsid w:val="00BF5BC9"/>
    <w:rsid w:val="00BF644C"/>
    <w:rsid w:val="00BF646A"/>
    <w:rsid w:val="00BF6D7E"/>
    <w:rsid w:val="00BF7D77"/>
    <w:rsid w:val="00C004A8"/>
    <w:rsid w:val="00C004EA"/>
    <w:rsid w:val="00C0061D"/>
    <w:rsid w:val="00C006E9"/>
    <w:rsid w:val="00C00EC8"/>
    <w:rsid w:val="00C01C61"/>
    <w:rsid w:val="00C0244B"/>
    <w:rsid w:val="00C02572"/>
    <w:rsid w:val="00C035CD"/>
    <w:rsid w:val="00C035FB"/>
    <w:rsid w:val="00C03FA5"/>
    <w:rsid w:val="00C04BCD"/>
    <w:rsid w:val="00C04E1B"/>
    <w:rsid w:val="00C04E36"/>
    <w:rsid w:val="00C05465"/>
    <w:rsid w:val="00C05758"/>
    <w:rsid w:val="00C06170"/>
    <w:rsid w:val="00C07521"/>
    <w:rsid w:val="00C103B6"/>
    <w:rsid w:val="00C10497"/>
    <w:rsid w:val="00C11282"/>
    <w:rsid w:val="00C11A5F"/>
    <w:rsid w:val="00C11E05"/>
    <w:rsid w:val="00C12171"/>
    <w:rsid w:val="00C123D8"/>
    <w:rsid w:val="00C126CA"/>
    <w:rsid w:val="00C12CB0"/>
    <w:rsid w:val="00C130E1"/>
    <w:rsid w:val="00C13720"/>
    <w:rsid w:val="00C13B48"/>
    <w:rsid w:val="00C143D8"/>
    <w:rsid w:val="00C143F8"/>
    <w:rsid w:val="00C14D5C"/>
    <w:rsid w:val="00C155EA"/>
    <w:rsid w:val="00C156B2"/>
    <w:rsid w:val="00C20000"/>
    <w:rsid w:val="00C20167"/>
    <w:rsid w:val="00C203AD"/>
    <w:rsid w:val="00C204A1"/>
    <w:rsid w:val="00C20C7E"/>
    <w:rsid w:val="00C2127D"/>
    <w:rsid w:val="00C21384"/>
    <w:rsid w:val="00C216F7"/>
    <w:rsid w:val="00C21708"/>
    <w:rsid w:val="00C2176F"/>
    <w:rsid w:val="00C21AC7"/>
    <w:rsid w:val="00C21E41"/>
    <w:rsid w:val="00C21EF3"/>
    <w:rsid w:val="00C22074"/>
    <w:rsid w:val="00C2261C"/>
    <w:rsid w:val="00C226DF"/>
    <w:rsid w:val="00C2288B"/>
    <w:rsid w:val="00C22A77"/>
    <w:rsid w:val="00C22E01"/>
    <w:rsid w:val="00C23D1A"/>
    <w:rsid w:val="00C23DE9"/>
    <w:rsid w:val="00C23EF7"/>
    <w:rsid w:val="00C24948"/>
    <w:rsid w:val="00C24979"/>
    <w:rsid w:val="00C24F1D"/>
    <w:rsid w:val="00C26BD3"/>
    <w:rsid w:val="00C30768"/>
    <w:rsid w:val="00C30CAD"/>
    <w:rsid w:val="00C30E5F"/>
    <w:rsid w:val="00C31B72"/>
    <w:rsid w:val="00C31E30"/>
    <w:rsid w:val="00C31EEB"/>
    <w:rsid w:val="00C32092"/>
    <w:rsid w:val="00C324D7"/>
    <w:rsid w:val="00C32929"/>
    <w:rsid w:val="00C344AD"/>
    <w:rsid w:val="00C34A5E"/>
    <w:rsid w:val="00C34E28"/>
    <w:rsid w:val="00C34E70"/>
    <w:rsid w:val="00C35F4C"/>
    <w:rsid w:val="00C35F78"/>
    <w:rsid w:val="00C3650B"/>
    <w:rsid w:val="00C371E9"/>
    <w:rsid w:val="00C37C4F"/>
    <w:rsid w:val="00C37C5D"/>
    <w:rsid w:val="00C403A5"/>
    <w:rsid w:val="00C40AF9"/>
    <w:rsid w:val="00C40C08"/>
    <w:rsid w:val="00C40DD1"/>
    <w:rsid w:val="00C413DC"/>
    <w:rsid w:val="00C4244F"/>
    <w:rsid w:val="00C42485"/>
    <w:rsid w:val="00C42B58"/>
    <w:rsid w:val="00C43753"/>
    <w:rsid w:val="00C43D73"/>
    <w:rsid w:val="00C43E21"/>
    <w:rsid w:val="00C44230"/>
    <w:rsid w:val="00C448FF"/>
    <w:rsid w:val="00C450AF"/>
    <w:rsid w:val="00C45135"/>
    <w:rsid w:val="00C451D9"/>
    <w:rsid w:val="00C4521D"/>
    <w:rsid w:val="00C4586D"/>
    <w:rsid w:val="00C45CB5"/>
    <w:rsid w:val="00C46C47"/>
    <w:rsid w:val="00C51106"/>
    <w:rsid w:val="00C51F7A"/>
    <w:rsid w:val="00C521C5"/>
    <w:rsid w:val="00C52437"/>
    <w:rsid w:val="00C52639"/>
    <w:rsid w:val="00C53205"/>
    <w:rsid w:val="00C54825"/>
    <w:rsid w:val="00C54D44"/>
    <w:rsid w:val="00C5547A"/>
    <w:rsid w:val="00C55BB8"/>
    <w:rsid w:val="00C563BE"/>
    <w:rsid w:val="00C56ECB"/>
    <w:rsid w:val="00C5770D"/>
    <w:rsid w:val="00C57D56"/>
    <w:rsid w:val="00C603FA"/>
    <w:rsid w:val="00C61662"/>
    <w:rsid w:val="00C6168C"/>
    <w:rsid w:val="00C617EA"/>
    <w:rsid w:val="00C620E8"/>
    <w:rsid w:val="00C622D0"/>
    <w:rsid w:val="00C6253F"/>
    <w:rsid w:val="00C625D4"/>
    <w:rsid w:val="00C62D1F"/>
    <w:rsid w:val="00C6359D"/>
    <w:rsid w:val="00C63825"/>
    <w:rsid w:val="00C63919"/>
    <w:rsid w:val="00C63CFD"/>
    <w:rsid w:val="00C63DF9"/>
    <w:rsid w:val="00C63FF9"/>
    <w:rsid w:val="00C653FD"/>
    <w:rsid w:val="00C65AB2"/>
    <w:rsid w:val="00C6653B"/>
    <w:rsid w:val="00C67511"/>
    <w:rsid w:val="00C67DE1"/>
    <w:rsid w:val="00C67F16"/>
    <w:rsid w:val="00C70D0D"/>
    <w:rsid w:val="00C70FF3"/>
    <w:rsid w:val="00C710FB"/>
    <w:rsid w:val="00C71298"/>
    <w:rsid w:val="00C71352"/>
    <w:rsid w:val="00C718DB"/>
    <w:rsid w:val="00C728F4"/>
    <w:rsid w:val="00C72AE6"/>
    <w:rsid w:val="00C72B3F"/>
    <w:rsid w:val="00C73182"/>
    <w:rsid w:val="00C7336B"/>
    <w:rsid w:val="00C73987"/>
    <w:rsid w:val="00C73FD3"/>
    <w:rsid w:val="00C7407A"/>
    <w:rsid w:val="00C7447D"/>
    <w:rsid w:val="00C765A0"/>
    <w:rsid w:val="00C76998"/>
    <w:rsid w:val="00C76C06"/>
    <w:rsid w:val="00C76D83"/>
    <w:rsid w:val="00C8088A"/>
    <w:rsid w:val="00C827DD"/>
    <w:rsid w:val="00C82F61"/>
    <w:rsid w:val="00C83058"/>
    <w:rsid w:val="00C833BB"/>
    <w:rsid w:val="00C83FF4"/>
    <w:rsid w:val="00C8405C"/>
    <w:rsid w:val="00C84C59"/>
    <w:rsid w:val="00C8555C"/>
    <w:rsid w:val="00C85C41"/>
    <w:rsid w:val="00C85C69"/>
    <w:rsid w:val="00C86245"/>
    <w:rsid w:val="00C870BA"/>
    <w:rsid w:val="00C87281"/>
    <w:rsid w:val="00C87643"/>
    <w:rsid w:val="00C9082C"/>
    <w:rsid w:val="00C91A43"/>
    <w:rsid w:val="00C91D0E"/>
    <w:rsid w:val="00C91E89"/>
    <w:rsid w:val="00C93317"/>
    <w:rsid w:val="00C93362"/>
    <w:rsid w:val="00C94AC9"/>
    <w:rsid w:val="00C94B25"/>
    <w:rsid w:val="00C94E40"/>
    <w:rsid w:val="00C954C9"/>
    <w:rsid w:val="00C95F05"/>
    <w:rsid w:val="00C962FB"/>
    <w:rsid w:val="00C96EE7"/>
    <w:rsid w:val="00C97163"/>
    <w:rsid w:val="00C9722C"/>
    <w:rsid w:val="00C975C2"/>
    <w:rsid w:val="00CA08C0"/>
    <w:rsid w:val="00CA10CB"/>
    <w:rsid w:val="00CA1490"/>
    <w:rsid w:val="00CA1C17"/>
    <w:rsid w:val="00CA203D"/>
    <w:rsid w:val="00CA24F8"/>
    <w:rsid w:val="00CA33EC"/>
    <w:rsid w:val="00CA3B61"/>
    <w:rsid w:val="00CA3F4B"/>
    <w:rsid w:val="00CA54A8"/>
    <w:rsid w:val="00CA5991"/>
    <w:rsid w:val="00CA7310"/>
    <w:rsid w:val="00CA7606"/>
    <w:rsid w:val="00CB1475"/>
    <w:rsid w:val="00CB1E8D"/>
    <w:rsid w:val="00CB20F1"/>
    <w:rsid w:val="00CB232F"/>
    <w:rsid w:val="00CB2F3F"/>
    <w:rsid w:val="00CB45E8"/>
    <w:rsid w:val="00CB4967"/>
    <w:rsid w:val="00CB4F26"/>
    <w:rsid w:val="00CB55C1"/>
    <w:rsid w:val="00CB5A57"/>
    <w:rsid w:val="00CB5CA3"/>
    <w:rsid w:val="00CB60CA"/>
    <w:rsid w:val="00CB61EB"/>
    <w:rsid w:val="00CB6948"/>
    <w:rsid w:val="00CB6AC9"/>
    <w:rsid w:val="00CB73DF"/>
    <w:rsid w:val="00CC0D69"/>
    <w:rsid w:val="00CC1436"/>
    <w:rsid w:val="00CC17CF"/>
    <w:rsid w:val="00CC22F5"/>
    <w:rsid w:val="00CC3152"/>
    <w:rsid w:val="00CC3196"/>
    <w:rsid w:val="00CC46B0"/>
    <w:rsid w:val="00CC5985"/>
    <w:rsid w:val="00CC61B5"/>
    <w:rsid w:val="00CC6B9E"/>
    <w:rsid w:val="00CC6CDF"/>
    <w:rsid w:val="00CC6DBA"/>
    <w:rsid w:val="00CC7531"/>
    <w:rsid w:val="00CC7DEA"/>
    <w:rsid w:val="00CD0382"/>
    <w:rsid w:val="00CD193C"/>
    <w:rsid w:val="00CD1A26"/>
    <w:rsid w:val="00CD1B51"/>
    <w:rsid w:val="00CD26D7"/>
    <w:rsid w:val="00CD27DC"/>
    <w:rsid w:val="00CD2F5C"/>
    <w:rsid w:val="00CD53D0"/>
    <w:rsid w:val="00CD5CD4"/>
    <w:rsid w:val="00CD6304"/>
    <w:rsid w:val="00CD68AB"/>
    <w:rsid w:val="00CD69FD"/>
    <w:rsid w:val="00CD6E61"/>
    <w:rsid w:val="00CD7218"/>
    <w:rsid w:val="00CE03A9"/>
    <w:rsid w:val="00CE0714"/>
    <w:rsid w:val="00CE0F91"/>
    <w:rsid w:val="00CE109B"/>
    <w:rsid w:val="00CE13DD"/>
    <w:rsid w:val="00CE144C"/>
    <w:rsid w:val="00CE1A4B"/>
    <w:rsid w:val="00CE2938"/>
    <w:rsid w:val="00CE3039"/>
    <w:rsid w:val="00CE35BA"/>
    <w:rsid w:val="00CE363A"/>
    <w:rsid w:val="00CE3699"/>
    <w:rsid w:val="00CE3A75"/>
    <w:rsid w:val="00CE3FFF"/>
    <w:rsid w:val="00CE452D"/>
    <w:rsid w:val="00CE48FC"/>
    <w:rsid w:val="00CE540D"/>
    <w:rsid w:val="00CE5A1B"/>
    <w:rsid w:val="00CE5B94"/>
    <w:rsid w:val="00CE6A2D"/>
    <w:rsid w:val="00CE6DA7"/>
    <w:rsid w:val="00CE7067"/>
    <w:rsid w:val="00CF058C"/>
    <w:rsid w:val="00CF0811"/>
    <w:rsid w:val="00CF10E1"/>
    <w:rsid w:val="00CF205C"/>
    <w:rsid w:val="00CF2661"/>
    <w:rsid w:val="00CF2ACC"/>
    <w:rsid w:val="00CF2C6F"/>
    <w:rsid w:val="00CF315F"/>
    <w:rsid w:val="00CF3563"/>
    <w:rsid w:val="00CF3E77"/>
    <w:rsid w:val="00CF3F0E"/>
    <w:rsid w:val="00CF4298"/>
    <w:rsid w:val="00CF476C"/>
    <w:rsid w:val="00CF47D4"/>
    <w:rsid w:val="00CF4AF8"/>
    <w:rsid w:val="00CF5B4A"/>
    <w:rsid w:val="00CF789A"/>
    <w:rsid w:val="00CF7AAD"/>
    <w:rsid w:val="00CF7FB9"/>
    <w:rsid w:val="00D00023"/>
    <w:rsid w:val="00D00099"/>
    <w:rsid w:val="00D004E2"/>
    <w:rsid w:val="00D01412"/>
    <w:rsid w:val="00D01F35"/>
    <w:rsid w:val="00D035A5"/>
    <w:rsid w:val="00D04205"/>
    <w:rsid w:val="00D04331"/>
    <w:rsid w:val="00D047D8"/>
    <w:rsid w:val="00D04A24"/>
    <w:rsid w:val="00D04F0A"/>
    <w:rsid w:val="00D05107"/>
    <w:rsid w:val="00D05109"/>
    <w:rsid w:val="00D05681"/>
    <w:rsid w:val="00D06CA7"/>
    <w:rsid w:val="00D075D7"/>
    <w:rsid w:val="00D10535"/>
    <w:rsid w:val="00D110F5"/>
    <w:rsid w:val="00D1193E"/>
    <w:rsid w:val="00D1194E"/>
    <w:rsid w:val="00D11A79"/>
    <w:rsid w:val="00D12E33"/>
    <w:rsid w:val="00D1394F"/>
    <w:rsid w:val="00D13F67"/>
    <w:rsid w:val="00D13FB7"/>
    <w:rsid w:val="00D14159"/>
    <w:rsid w:val="00D149D9"/>
    <w:rsid w:val="00D14BC5"/>
    <w:rsid w:val="00D155F0"/>
    <w:rsid w:val="00D1707A"/>
    <w:rsid w:val="00D170C5"/>
    <w:rsid w:val="00D17467"/>
    <w:rsid w:val="00D17877"/>
    <w:rsid w:val="00D17B61"/>
    <w:rsid w:val="00D20046"/>
    <w:rsid w:val="00D20D07"/>
    <w:rsid w:val="00D20FB6"/>
    <w:rsid w:val="00D2109C"/>
    <w:rsid w:val="00D21FCC"/>
    <w:rsid w:val="00D2278E"/>
    <w:rsid w:val="00D23B31"/>
    <w:rsid w:val="00D25297"/>
    <w:rsid w:val="00D25C48"/>
    <w:rsid w:val="00D2681B"/>
    <w:rsid w:val="00D2687B"/>
    <w:rsid w:val="00D272A4"/>
    <w:rsid w:val="00D27C7C"/>
    <w:rsid w:val="00D30EA6"/>
    <w:rsid w:val="00D313CA"/>
    <w:rsid w:val="00D3146F"/>
    <w:rsid w:val="00D318DF"/>
    <w:rsid w:val="00D31AE5"/>
    <w:rsid w:val="00D32EA0"/>
    <w:rsid w:val="00D338DD"/>
    <w:rsid w:val="00D33C36"/>
    <w:rsid w:val="00D33ECA"/>
    <w:rsid w:val="00D3609A"/>
    <w:rsid w:val="00D360B8"/>
    <w:rsid w:val="00D36670"/>
    <w:rsid w:val="00D36E8D"/>
    <w:rsid w:val="00D379A4"/>
    <w:rsid w:val="00D400A8"/>
    <w:rsid w:val="00D400CC"/>
    <w:rsid w:val="00D40484"/>
    <w:rsid w:val="00D41116"/>
    <w:rsid w:val="00D41208"/>
    <w:rsid w:val="00D41E20"/>
    <w:rsid w:val="00D41FE9"/>
    <w:rsid w:val="00D421AB"/>
    <w:rsid w:val="00D42417"/>
    <w:rsid w:val="00D42E03"/>
    <w:rsid w:val="00D42F8D"/>
    <w:rsid w:val="00D433C6"/>
    <w:rsid w:val="00D439F6"/>
    <w:rsid w:val="00D43B9B"/>
    <w:rsid w:val="00D44141"/>
    <w:rsid w:val="00D449EE"/>
    <w:rsid w:val="00D44C58"/>
    <w:rsid w:val="00D45075"/>
    <w:rsid w:val="00D46CB7"/>
    <w:rsid w:val="00D46ED0"/>
    <w:rsid w:val="00D4719E"/>
    <w:rsid w:val="00D479C4"/>
    <w:rsid w:val="00D51332"/>
    <w:rsid w:val="00D5167F"/>
    <w:rsid w:val="00D51A7C"/>
    <w:rsid w:val="00D51AA1"/>
    <w:rsid w:val="00D531CF"/>
    <w:rsid w:val="00D5419C"/>
    <w:rsid w:val="00D551A6"/>
    <w:rsid w:val="00D5579D"/>
    <w:rsid w:val="00D55D14"/>
    <w:rsid w:val="00D563DF"/>
    <w:rsid w:val="00D56CD8"/>
    <w:rsid w:val="00D572CF"/>
    <w:rsid w:val="00D57459"/>
    <w:rsid w:val="00D5786F"/>
    <w:rsid w:val="00D57F40"/>
    <w:rsid w:val="00D6011E"/>
    <w:rsid w:val="00D6078D"/>
    <w:rsid w:val="00D607EA"/>
    <w:rsid w:val="00D60C1E"/>
    <w:rsid w:val="00D60DE2"/>
    <w:rsid w:val="00D61728"/>
    <w:rsid w:val="00D620F7"/>
    <w:rsid w:val="00D62D78"/>
    <w:rsid w:val="00D63205"/>
    <w:rsid w:val="00D6322B"/>
    <w:rsid w:val="00D633BF"/>
    <w:rsid w:val="00D65500"/>
    <w:rsid w:val="00D658E7"/>
    <w:rsid w:val="00D70D97"/>
    <w:rsid w:val="00D711E6"/>
    <w:rsid w:val="00D7226D"/>
    <w:rsid w:val="00D722FB"/>
    <w:rsid w:val="00D72328"/>
    <w:rsid w:val="00D72A96"/>
    <w:rsid w:val="00D72B75"/>
    <w:rsid w:val="00D72E78"/>
    <w:rsid w:val="00D732E4"/>
    <w:rsid w:val="00D73B2A"/>
    <w:rsid w:val="00D73C8C"/>
    <w:rsid w:val="00D74C51"/>
    <w:rsid w:val="00D74C9B"/>
    <w:rsid w:val="00D74EC5"/>
    <w:rsid w:val="00D75419"/>
    <w:rsid w:val="00D76237"/>
    <w:rsid w:val="00D769DC"/>
    <w:rsid w:val="00D776EF"/>
    <w:rsid w:val="00D77B9E"/>
    <w:rsid w:val="00D82443"/>
    <w:rsid w:val="00D82758"/>
    <w:rsid w:val="00D82985"/>
    <w:rsid w:val="00D829F9"/>
    <w:rsid w:val="00D830B4"/>
    <w:rsid w:val="00D83383"/>
    <w:rsid w:val="00D83DBE"/>
    <w:rsid w:val="00D83FF9"/>
    <w:rsid w:val="00D85CA0"/>
    <w:rsid w:val="00D86109"/>
    <w:rsid w:val="00D8629A"/>
    <w:rsid w:val="00D86AC2"/>
    <w:rsid w:val="00D87A7D"/>
    <w:rsid w:val="00D87B9D"/>
    <w:rsid w:val="00D903F0"/>
    <w:rsid w:val="00D90E8C"/>
    <w:rsid w:val="00D9105C"/>
    <w:rsid w:val="00D91645"/>
    <w:rsid w:val="00D91718"/>
    <w:rsid w:val="00D91B65"/>
    <w:rsid w:val="00D9247F"/>
    <w:rsid w:val="00D92FF7"/>
    <w:rsid w:val="00D93376"/>
    <w:rsid w:val="00D94063"/>
    <w:rsid w:val="00D940CB"/>
    <w:rsid w:val="00D94285"/>
    <w:rsid w:val="00D9453A"/>
    <w:rsid w:val="00D94565"/>
    <w:rsid w:val="00D94AE3"/>
    <w:rsid w:val="00D95560"/>
    <w:rsid w:val="00D961E3"/>
    <w:rsid w:val="00D962CC"/>
    <w:rsid w:val="00D96684"/>
    <w:rsid w:val="00D967D8"/>
    <w:rsid w:val="00D97728"/>
    <w:rsid w:val="00D97AAB"/>
    <w:rsid w:val="00DA0FE5"/>
    <w:rsid w:val="00DA12A1"/>
    <w:rsid w:val="00DA2003"/>
    <w:rsid w:val="00DA2B68"/>
    <w:rsid w:val="00DA3B13"/>
    <w:rsid w:val="00DA3E9A"/>
    <w:rsid w:val="00DA4585"/>
    <w:rsid w:val="00DA5B62"/>
    <w:rsid w:val="00DA5CC3"/>
    <w:rsid w:val="00DA5EB6"/>
    <w:rsid w:val="00DA6C1C"/>
    <w:rsid w:val="00DA76C2"/>
    <w:rsid w:val="00DA7D21"/>
    <w:rsid w:val="00DB0CD5"/>
    <w:rsid w:val="00DB10E4"/>
    <w:rsid w:val="00DB13F5"/>
    <w:rsid w:val="00DB1752"/>
    <w:rsid w:val="00DB18D7"/>
    <w:rsid w:val="00DB1A0D"/>
    <w:rsid w:val="00DB1E2D"/>
    <w:rsid w:val="00DB2233"/>
    <w:rsid w:val="00DB2316"/>
    <w:rsid w:val="00DB2C2F"/>
    <w:rsid w:val="00DB2D0B"/>
    <w:rsid w:val="00DB3026"/>
    <w:rsid w:val="00DB40FF"/>
    <w:rsid w:val="00DB4949"/>
    <w:rsid w:val="00DB4C50"/>
    <w:rsid w:val="00DB5BB7"/>
    <w:rsid w:val="00DB5F02"/>
    <w:rsid w:val="00DB6024"/>
    <w:rsid w:val="00DB6E1A"/>
    <w:rsid w:val="00DB6EF1"/>
    <w:rsid w:val="00DC0467"/>
    <w:rsid w:val="00DC06F0"/>
    <w:rsid w:val="00DC079F"/>
    <w:rsid w:val="00DC0EED"/>
    <w:rsid w:val="00DC1740"/>
    <w:rsid w:val="00DC1C4E"/>
    <w:rsid w:val="00DC2679"/>
    <w:rsid w:val="00DC298C"/>
    <w:rsid w:val="00DC2DB8"/>
    <w:rsid w:val="00DC36FC"/>
    <w:rsid w:val="00DC40FC"/>
    <w:rsid w:val="00DC42F7"/>
    <w:rsid w:val="00DC4461"/>
    <w:rsid w:val="00DC4787"/>
    <w:rsid w:val="00DC4AE3"/>
    <w:rsid w:val="00DC4EB8"/>
    <w:rsid w:val="00DC5395"/>
    <w:rsid w:val="00DC5B03"/>
    <w:rsid w:val="00DC61D2"/>
    <w:rsid w:val="00DC6C26"/>
    <w:rsid w:val="00DC6CD1"/>
    <w:rsid w:val="00DC70A6"/>
    <w:rsid w:val="00DC74DE"/>
    <w:rsid w:val="00DC79D7"/>
    <w:rsid w:val="00DD0C46"/>
    <w:rsid w:val="00DD0E07"/>
    <w:rsid w:val="00DD217B"/>
    <w:rsid w:val="00DD2FFE"/>
    <w:rsid w:val="00DD3669"/>
    <w:rsid w:val="00DD36DF"/>
    <w:rsid w:val="00DD3C97"/>
    <w:rsid w:val="00DD4FBD"/>
    <w:rsid w:val="00DD5AD5"/>
    <w:rsid w:val="00DD5C75"/>
    <w:rsid w:val="00DD5EA9"/>
    <w:rsid w:val="00DD67BA"/>
    <w:rsid w:val="00DD747F"/>
    <w:rsid w:val="00DD7688"/>
    <w:rsid w:val="00DD7ABF"/>
    <w:rsid w:val="00DE0FBC"/>
    <w:rsid w:val="00DE1380"/>
    <w:rsid w:val="00DE1DCC"/>
    <w:rsid w:val="00DE1EF1"/>
    <w:rsid w:val="00DE1FB3"/>
    <w:rsid w:val="00DE214B"/>
    <w:rsid w:val="00DE2928"/>
    <w:rsid w:val="00DE342B"/>
    <w:rsid w:val="00DE3A68"/>
    <w:rsid w:val="00DE4273"/>
    <w:rsid w:val="00DE4636"/>
    <w:rsid w:val="00DE5DB2"/>
    <w:rsid w:val="00DE7072"/>
    <w:rsid w:val="00DE7D4B"/>
    <w:rsid w:val="00DF0323"/>
    <w:rsid w:val="00DF035F"/>
    <w:rsid w:val="00DF091B"/>
    <w:rsid w:val="00DF0949"/>
    <w:rsid w:val="00DF0FEA"/>
    <w:rsid w:val="00DF1011"/>
    <w:rsid w:val="00DF114D"/>
    <w:rsid w:val="00DF14F2"/>
    <w:rsid w:val="00DF360F"/>
    <w:rsid w:val="00DF38C3"/>
    <w:rsid w:val="00DF3950"/>
    <w:rsid w:val="00DF3ED3"/>
    <w:rsid w:val="00DF4C0B"/>
    <w:rsid w:val="00DF5833"/>
    <w:rsid w:val="00DF652B"/>
    <w:rsid w:val="00DF713B"/>
    <w:rsid w:val="00DF7B74"/>
    <w:rsid w:val="00DF7C8A"/>
    <w:rsid w:val="00E005FE"/>
    <w:rsid w:val="00E018C9"/>
    <w:rsid w:val="00E01E51"/>
    <w:rsid w:val="00E0232F"/>
    <w:rsid w:val="00E0338E"/>
    <w:rsid w:val="00E038A7"/>
    <w:rsid w:val="00E0438E"/>
    <w:rsid w:val="00E04EDF"/>
    <w:rsid w:val="00E04F25"/>
    <w:rsid w:val="00E05599"/>
    <w:rsid w:val="00E05C71"/>
    <w:rsid w:val="00E0629A"/>
    <w:rsid w:val="00E06B2A"/>
    <w:rsid w:val="00E07139"/>
    <w:rsid w:val="00E078F2"/>
    <w:rsid w:val="00E1121E"/>
    <w:rsid w:val="00E11755"/>
    <w:rsid w:val="00E121AF"/>
    <w:rsid w:val="00E128B0"/>
    <w:rsid w:val="00E132FE"/>
    <w:rsid w:val="00E139C0"/>
    <w:rsid w:val="00E14572"/>
    <w:rsid w:val="00E14800"/>
    <w:rsid w:val="00E1486B"/>
    <w:rsid w:val="00E14BF5"/>
    <w:rsid w:val="00E15238"/>
    <w:rsid w:val="00E157C1"/>
    <w:rsid w:val="00E15BC6"/>
    <w:rsid w:val="00E15D0F"/>
    <w:rsid w:val="00E1654D"/>
    <w:rsid w:val="00E16550"/>
    <w:rsid w:val="00E16B49"/>
    <w:rsid w:val="00E16CD6"/>
    <w:rsid w:val="00E16F5C"/>
    <w:rsid w:val="00E16F92"/>
    <w:rsid w:val="00E172DB"/>
    <w:rsid w:val="00E177BB"/>
    <w:rsid w:val="00E17F3E"/>
    <w:rsid w:val="00E2110F"/>
    <w:rsid w:val="00E2150D"/>
    <w:rsid w:val="00E21BCB"/>
    <w:rsid w:val="00E22344"/>
    <w:rsid w:val="00E22870"/>
    <w:rsid w:val="00E23C42"/>
    <w:rsid w:val="00E24041"/>
    <w:rsid w:val="00E240DD"/>
    <w:rsid w:val="00E2580E"/>
    <w:rsid w:val="00E260E5"/>
    <w:rsid w:val="00E2666D"/>
    <w:rsid w:val="00E267E2"/>
    <w:rsid w:val="00E27652"/>
    <w:rsid w:val="00E27871"/>
    <w:rsid w:val="00E27994"/>
    <w:rsid w:val="00E3183D"/>
    <w:rsid w:val="00E325D9"/>
    <w:rsid w:val="00E331BB"/>
    <w:rsid w:val="00E3347B"/>
    <w:rsid w:val="00E34915"/>
    <w:rsid w:val="00E351D4"/>
    <w:rsid w:val="00E35A14"/>
    <w:rsid w:val="00E35D85"/>
    <w:rsid w:val="00E366EE"/>
    <w:rsid w:val="00E36823"/>
    <w:rsid w:val="00E371F3"/>
    <w:rsid w:val="00E3739C"/>
    <w:rsid w:val="00E37882"/>
    <w:rsid w:val="00E37939"/>
    <w:rsid w:val="00E40147"/>
    <w:rsid w:val="00E40532"/>
    <w:rsid w:val="00E40DDE"/>
    <w:rsid w:val="00E41E55"/>
    <w:rsid w:val="00E42FEE"/>
    <w:rsid w:val="00E4322E"/>
    <w:rsid w:val="00E4359E"/>
    <w:rsid w:val="00E44017"/>
    <w:rsid w:val="00E457D1"/>
    <w:rsid w:val="00E45B27"/>
    <w:rsid w:val="00E45CF4"/>
    <w:rsid w:val="00E4687A"/>
    <w:rsid w:val="00E46D39"/>
    <w:rsid w:val="00E50964"/>
    <w:rsid w:val="00E5255E"/>
    <w:rsid w:val="00E52738"/>
    <w:rsid w:val="00E52771"/>
    <w:rsid w:val="00E52946"/>
    <w:rsid w:val="00E52A78"/>
    <w:rsid w:val="00E52E5B"/>
    <w:rsid w:val="00E52EDA"/>
    <w:rsid w:val="00E54045"/>
    <w:rsid w:val="00E54A73"/>
    <w:rsid w:val="00E559A2"/>
    <w:rsid w:val="00E55F40"/>
    <w:rsid w:val="00E55FF9"/>
    <w:rsid w:val="00E56E40"/>
    <w:rsid w:val="00E6089E"/>
    <w:rsid w:val="00E612F0"/>
    <w:rsid w:val="00E6137E"/>
    <w:rsid w:val="00E61959"/>
    <w:rsid w:val="00E61DF9"/>
    <w:rsid w:val="00E63280"/>
    <w:rsid w:val="00E635CF"/>
    <w:rsid w:val="00E63B10"/>
    <w:rsid w:val="00E63F52"/>
    <w:rsid w:val="00E644A2"/>
    <w:rsid w:val="00E6512E"/>
    <w:rsid w:val="00E665A5"/>
    <w:rsid w:val="00E667FB"/>
    <w:rsid w:val="00E669E2"/>
    <w:rsid w:val="00E66E63"/>
    <w:rsid w:val="00E66E6B"/>
    <w:rsid w:val="00E66E78"/>
    <w:rsid w:val="00E67797"/>
    <w:rsid w:val="00E67BE2"/>
    <w:rsid w:val="00E70248"/>
    <w:rsid w:val="00E7029F"/>
    <w:rsid w:val="00E70D69"/>
    <w:rsid w:val="00E7134A"/>
    <w:rsid w:val="00E71A0E"/>
    <w:rsid w:val="00E72B11"/>
    <w:rsid w:val="00E73610"/>
    <w:rsid w:val="00E73611"/>
    <w:rsid w:val="00E737DC"/>
    <w:rsid w:val="00E7399C"/>
    <w:rsid w:val="00E73CE9"/>
    <w:rsid w:val="00E73D5C"/>
    <w:rsid w:val="00E741C4"/>
    <w:rsid w:val="00E75BDD"/>
    <w:rsid w:val="00E76076"/>
    <w:rsid w:val="00E76734"/>
    <w:rsid w:val="00E76D1A"/>
    <w:rsid w:val="00E80B5A"/>
    <w:rsid w:val="00E811D3"/>
    <w:rsid w:val="00E81288"/>
    <w:rsid w:val="00E81332"/>
    <w:rsid w:val="00E81EC3"/>
    <w:rsid w:val="00E825A9"/>
    <w:rsid w:val="00E82F1F"/>
    <w:rsid w:val="00E83294"/>
    <w:rsid w:val="00E833AA"/>
    <w:rsid w:val="00E837EA"/>
    <w:rsid w:val="00E83B2E"/>
    <w:rsid w:val="00E83BD5"/>
    <w:rsid w:val="00E83E64"/>
    <w:rsid w:val="00E83EAD"/>
    <w:rsid w:val="00E84CDC"/>
    <w:rsid w:val="00E84D0B"/>
    <w:rsid w:val="00E85B1A"/>
    <w:rsid w:val="00E868DB"/>
    <w:rsid w:val="00E868EC"/>
    <w:rsid w:val="00E86943"/>
    <w:rsid w:val="00E86E0D"/>
    <w:rsid w:val="00E86EED"/>
    <w:rsid w:val="00E87178"/>
    <w:rsid w:val="00E87AA3"/>
    <w:rsid w:val="00E90263"/>
    <w:rsid w:val="00E902C5"/>
    <w:rsid w:val="00E910DC"/>
    <w:rsid w:val="00E91133"/>
    <w:rsid w:val="00E9161D"/>
    <w:rsid w:val="00E91780"/>
    <w:rsid w:val="00E91972"/>
    <w:rsid w:val="00E9251F"/>
    <w:rsid w:val="00E92687"/>
    <w:rsid w:val="00E92B6E"/>
    <w:rsid w:val="00E93AB9"/>
    <w:rsid w:val="00E93E7C"/>
    <w:rsid w:val="00E9415B"/>
    <w:rsid w:val="00E946EF"/>
    <w:rsid w:val="00E94BB9"/>
    <w:rsid w:val="00E94DE6"/>
    <w:rsid w:val="00E953A1"/>
    <w:rsid w:val="00E959FB"/>
    <w:rsid w:val="00E95C39"/>
    <w:rsid w:val="00E974D2"/>
    <w:rsid w:val="00E97B03"/>
    <w:rsid w:val="00E97F66"/>
    <w:rsid w:val="00EA09C5"/>
    <w:rsid w:val="00EA138D"/>
    <w:rsid w:val="00EA1717"/>
    <w:rsid w:val="00EA1E82"/>
    <w:rsid w:val="00EA2229"/>
    <w:rsid w:val="00EA284B"/>
    <w:rsid w:val="00EA299C"/>
    <w:rsid w:val="00EA2CBA"/>
    <w:rsid w:val="00EA3011"/>
    <w:rsid w:val="00EA3CF3"/>
    <w:rsid w:val="00EA4717"/>
    <w:rsid w:val="00EA6981"/>
    <w:rsid w:val="00EA7421"/>
    <w:rsid w:val="00EA74F4"/>
    <w:rsid w:val="00EA7D0B"/>
    <w:rsid w:val="00EB12D9"/>
    <w:rsid w:val="00EB1488"/>
    <w:rsid w:val="00EB1602"/>
    <w:rsid w:val="00EB22AE"/>
    <w:rsid w:val="00EB27FE"/>
    <w:rsid w:val="00EB2D40"/>
    <w:rsid w:val="00EB2D64"/>
    <w:rsid w:val="00EB319D"/>
    <w:rsid w:val="00EB3908"/>
    <w:rsid w:val="00EB3DF8"/>
    <w:rsid w:val="00EB41AA"/>
    <w:rsid w:val="00EB4685"/>
    <w:rsid w:val="00EB48C5"/>
    <w:rsid w:val="00EB48F4"/>
    <w:rsid w:val="00EB5438"/>
    <w:rsid w:val="00EB68A5"/>
    <w:rsid w:val="00EB6963"/>
    <w:rsid w:val="00EB7558"/>
    <w:rsid w:val="00EB7D09"/>
    <w:rsid w:val="00EB7E85"/>
    <w:rsid w:val="00EB7FC2"/>
    <w:rsid w:val="00EC070B"/>
    <w:rsid w:val="00EC07C5"/>
    <w:rsid w:val="00EC12FA"/>
    <w:rsid w:val="00EC130F"/>
    <w:rsid w:val="00EC1A21"/>
    <w:rsid w:val="00EC1AFF"/>
    <w:rsid w:val="00EC1EF0"/>
    <w:rsid w:val="00EC2907"/>
    <w:rsid w:val="00EC2A22"/>
    <w:rsid w:val="00EC2D10"/>
    <w:rsid w:val="00EC30A9"/>
    <w:rsid w:val="00EC36C3"/>
    <w:rsid w:val="00EC3CC5"/>
    <w:rsid w:val="00EC40B4"/>
    <w:rsid w:val="00EC4220"/>
    <w:rsid w:val="00EC6092"/>
    <w:rsid w:val="00EC61FC"/>
    <w:rsid w:val="00EC691D"/>
    <w:rsid w:val="00EC70C3"/>
    <w:rsid w:val="00EC76AF"/>
    <w:rsid w:val="00EC77E9"/>
    <w:rsid w:val="00EC7BB0"/>
    <w:rsid w:val="00ED1D0E"/>
    <w:rsid w:val="00ED1FAC"/>
    <w:rsid w:val="00ED2812"/>
    <w:rsid w:val="00ED2AB6"/>
    <w:rsid w:val="00ED2B90"/>
    <w:rsid w:val="00ED2FDB"/>
    <w:rsid w:val="00ED469C"/>
    <w:rsid w:val="00ED46B2"/>
    <w:rsid w:val="00ED50BD"/>
    <w:rsid w:val="00ED6007"/>
    <w:rsid w:val="00ED6B77"/>
    <w:rsid w:val="00ED6E9F"/>
    <w:rsid w:val="00ED7471"/>
    <w:rsid w:val="00ED7837"/>
    <w:rsid w:val="00ED79EF"/>
    <w:rsid w:val="00EE08BE"/>
    <w:rsid w:val="00EE0F3D"/>
    <w:rsid w:val="00EE0FB9"/>
    <w:rsid w:val="00EE173C"/>
    <w:rsid w:val="00EE20E2"/>
    <w:rsid w:val="00EE2E90"/>
    <w:rsid w:val="00EE4398"/>
    <w:rsid w:val="00EE4ADD"/>
    <w:rsid w:val="00EE4DE1"/>
    <w:rsid w:val="00EE4FE1"/>
    <w:rsid w:val="00EE5068"/>
    <w:rsid w:val="00EE5491"/>
    <w:rsid w:val="00EE5698"/>
    <w:rsid w:val="00EE58D4"/>
    <w:rsid w:val="00EE688C"/>
    <w:rsid w:val="00EE69BD"/>
    <w:rsid w:val="00EE6E34"/>
    <w:rsid w:val="00EE7D86"/>
    <w:rsid w:val="00EF0251"/>
    <w:rsid w:val="00EF0A8F"/>
    <w:rsid w:val="00EF0E1D"/>
    <w:rsid w:val="00EF0E50"/>
    <w:rsid w:val="00EF176F"/>
    <w:rsid w:val="00EF178C"/>
    <w:rsid w:val="00EF1B1F"/>
    <w:rsid w:val="00EF1F14"/>
    <w:rsid w:val="00EF228C"/>
    <w:rsid w:val="00EF253A"/>
    <w:rsid w:val="00EF2F5F"/>
    <w:rsid w:val="00EF369D"/>
    <w:rsid w:val="00EF3AAD"/>
    <w:rsid w:val="00EF3AE3"/>
    <w:rsid w:val="00EF3B46"/>
    <w:rsid w:val="00EF50A0"/>
    <w:rsid w:val="00EF5263"/>
    <w:rsid w:val="00EF5993"/>
    <w:rsid w:val="00EF6D72"/>
    <w:rsid w:val="00EF7038"/>
    <w:rsid w:val="00EF70A4"/>
    <w:rsid w:val="00EF7DA7"/>
    <w:rsid w:val="00F00EB1"/>
    <w:rsid w:val="00F00FEE"/>
    <w:rsid w:val="00F01CE3"/>
    <w:rsid w:val="00F02385"/>
    <w:rsid w:val="00F02625"/>
    <w:rsid w:val="00F02C7E"/>
    <w:rsid w:val="00F036ED"/>
    <w:rsid w:val="00F047FE"/>
    <w:rsid w:val="00F048C6"/>
    <w:rsid w:val="00F05783"/>
    <w:rsid w:val="00F06943"/>
    <w:rsid w:val="00F06A7C"/>
    <w:rsid w:val="00F06B40"/>
    <w:rsid w:val="00F07352"/>
    <w:rsid w:val="00F076C6"/>
    <w:rsid w:val="00F07BE7"/>
    <w:rsid w:val="00F07D1E"/>
    <w:rsid w:val="00F07FDE"/>
    <w:rsid w:val="00F101D2"/>
    <w:rsid w:val="00F10F15"/>
    <w:rsid w:val="00F112F2"/>
    <w:rsid w:val="00F116BC"/>
    <w:rsid w:val="00F11857"/>
    <w:rsid w:val="00F11C16"/>
    <w:rsid w:val="00F11F96"/>
    <w:rsid w:val="00F1202D"/>
    <w:rsid w:val="00F120B2"/>
    <w:rsid w:val="00F12D4D"/>
    <w:rsid w:val="00F12D65"/>
    <w:rsid w:val="00F134EC"/>
    <w:rsid w:val="00F143A7"/>
    <w:rsid w:val="00F149EB"/>
    <w:rsid w:val="00F14C80"/>
    <w:rsid w:val="00F15319"/>
    <w:rsid w:val="00F15490"/>
    <w:rsid w:val="00F15CF9"/>
    <w:rsid w:val="00F1616A"/>
    <w:rsid w:val="00F16190"/>
    <w:rsid w:val="00F16C9B"/>
    <w:rsid w:val="00F16F16"/>
    <w:rsid w:val="00F17555"/>
    <w:rsid w:val="00F208C1"/>
    <w:rsid w:val="00F20921"/>
    <w:rsid w:val="00F20B01"/>
    <w:rsid w:val="00F20FDB"/>
    <w:rsid w:val="00F2160B"/>
    <w:rsid w:val="00F2202E"/>
    <w:rsid w:val="00F22B6C"/>
    <w:rsid w:val="00F22D11"/>
    <w:rsid w:val="00F23853"/>
    <w:rsid w:val="00F23980"/>
    <w:rsid w:val="00F24BD0"/>
    <w:rsid w:val="00F24D7B"/>
    <w:rsid w:val="00F24FC8"/>
    <w:rsid w:val="00F25974"/>
    <w:rsid w:val="00F259B4"/>
    <w:rsid w:val="00F26D79"/>
    <w:rsid w:val="00F27404"/>
    <w:rsid w:val="00F27AB3"/>
    <w:rsid w:val="00F30A32"/>
    <w:rsid w:val="00F30A41"/>
    <w:rsid w:val="00F30AC7"/>
    <w:rsid w:val="00F3148F"/>
    <w:rsid w:val="00F3171C"/>
    <w:rsid w:val="00F31E6B"/>
    <w:rsid w:val="00F31F29"/>
    <w:rsid w:val="00F3244D"/>
    <w:rsid w:val="00F33F36"/>
    <w:rsid w:val="00F35A89"/>
    <w:rsid w:val="00F360BB"/>
    <w:rsid w:val="00F3611A"/>
    <w:rsid w:val="00F37059"/>
    <w:rsid w:val="00F375A8"/>
    <w:rsid w:val="00F37768"/>
    <w:rsid w:val="00F40F4C"/>
    <w:rsid w:val="00F410A1"/>
    <w:rsid w:val="00F4147B"/>
    <w:rsid w:val="00F415B6"/>
    <w:rsid w:val="00F4185C"/>
    <w:rsid w:val="00F42066"/>
    <w:rsid w:val="00F428A0"/>
    <w:rsid w:val="00F42FDA"/>
    <w:rsid w:val="00F4387D"/>
    <w:rsid w:val="00F4475C"/>
    <w:rsid w:val="00F44AC5"/>
    <w:rsid w:val="00F45B12"/>
    <w:rsid w:val="00F45C4A"/>
    <w:rsid w:val="00F45CDB"/>
    <w:rsid w:val="00F46F10"/>
    <w:rsid w:val="00F475C9"/>
    <w:rsid w:val="00F47AA0"/>
    <w:rsid w:val="00F47B37"/>
    <w:rsid w:val="00F500C1"/>
    <w:rsid w:val="00F50273"/>
    <w:rsid w:val="00F50FF1"/>
    <w:rsid w:val="00F51523"/>
    <w:rsid w:val="00F51537"/>
    <w:rsid w:val="00F52371"/>
    <w:rsid w:val="00F531D3"/>
    <w:rsid w:val="00F535E1"/>
    <w:rsid w:val="00F54512"/>
    <w:rsid w:val="00F5469F"/>
    <w:rsid w:val="00F54A59"/>
    <w:rsid w:val="00F55101"/>
    <w:rsid w:val="00F55185"/>
    <w:rsid w:val="00F55326"/>
    <w:rsid w:val="00F55BD5"/>
    <w:rsid w:val="00F56A3C"/>
    <w:rsid w:val="00F56C25"/>
    <w:rsid w:val="00F573A7"/>
    <w:rsid w:val="00F57F63"/>
    <w:rsid w:val="00F6107D"/>
    <w:rsid w:val="00F612E6"/>
    <w:rsid w:val="00F618D8"/>
    <w:rsid w:val="00F621B4"/>
    <w:rsid w:val="00F640D7"/>
    <w:rsid w:val="00F64888"/>
    <w:rsid w:val="00F648CD"/>
    <w:rsid w:val="00F64A08"/>
    <w:rsid w:val="00F64C9F"/>
    <w:rsid w:val="00F64F50"/>
    <w:rsid w:val="00F650AB"/>
    <w:rsid w:val="00F65794"/>
    <w:rsid w:val="00F65A87"/>
    <w:rsid w:val="00F65C3D"/>
    <w:rsid w:val="00F66407"/>
    <w:rsid w:val="00F67185"/>
    <w:rsid w:val="00F70112"/>
    <w:rsid w:val="00F7064D"/>
    <w:rsid w:val="00F70827"/>
    <w:rsid w:val="00F7120C"/>
    <w:rsid w:val="00F72564"/>
    <w:rsid w:val="00F72591"/>
    <w:rsid w:val="00F72D43"/>
    <w:rsid w:val="00F7391A"/>
    <w:rsid w:val="00F74591"/>
    <w:rsid w:val="00F74EA5"/>
    <w:rsid w:val="00F763BD"/>
    <w:rsid w:val="00F76CAE"/>
    <w:rsid w:val="00F8074B"/>
    <w:rsid w:val="00F8083A"/>
    <w:rsid w:val="00F81616"/>
    <w:rsid w:val="00F81686"/>
    <w:rsid w:val="00F816ED"/>
    <w:rsid w:val="00F82111"/>
    <w:rsid w:val="00F824B8"/>
    <w:rsid w:val="00F82A6B"/>
    <w:rsid w:val="00F83FB1"/>
    <w:rsid w:val="00F845D3"/>
    <w:rsid w:val="00F84A97"/>
    <w:rsid w:val="00F8596D"/>
    <w:rsid w:val="00F859CB"/>
    <w:rsid w:val="00F85F97"/>
    <w:rsid w:val="00F86BF7"/>
    <w:rsid w:val="00F86FD3"/>
    <w:rsid w:val="00F87FCA"/>
    <w:rsid w:val="00F90713"/>
    <w:rsid w:val="00F91154"/>
    <w:rsid w:val="00F91A2C"/>
    <w:rsid w:val="00F9224F"/>
    <w:rsid w:val="00F924F6"/>
    <w:rsid w:val="00F92654"/>
    <w:rsid w:val="00F92778"/>
    <w:rsid w:val="00F928BC"/>
    <w:rsid w:val="00F92CDB"/>
    <w:rsid w:val="00F93CF6"/>
    <w:rsid w:val="00F93E52"/>
    <w:rsid w:val="00F94072"/>
    <w:rsid w:val="00F94504"/>
    <w:rsid w:val="00F94A4C"/>
    <w:rsid w:val="00F952D4"/>
    <w:rsid w:val="00F9536A"/>
    <w:rsid w:val="00F95708"/>
    <w:rsid w:val="00F95996"/>
    <w:rsid w:val="00F95B71"/>
    <w:rsid w:val="00F95F73"/>
    <w:rsid w:val="00F960DC"/>
    <w:rsid w:val="00F9627B"/>
    <w:rsid w:val="00F96371"/>
    <w:rsid w:val="00F965E6"/>
    <w:rsid w:val="00F96EE1"/>
    <w:rsid w:val="00F97EB7"/>
    <w:rsid w:val="00FA12C9"/>
    <w:rsid w:val="00FA1336"/>
    <w:rsid w:val="00FA15E7"/>
    <w:rsid w:val="00FA191D"/>
    <w:rsid w:val="00FA24C0"/>
    <w:rsid w:val="00FA3EF3"/>
    <w:rsid w:val="00FA49EC"/>
    <w:rsid w:val="00FA4B15"/>
    <w:rsid w:val="00FA54BE"/>
    <w:rsid w:val="00FA5AA5"/>
    <w:rsid w:val="00FA67B1"/>
    <w:rsid w:val="00FA6A52"/>
    <w:rsid w:val="00FA7215"/>
    <w:rsid w:val="00FA748A"/>
    <w:rsid w:val="00FA75CC"/>
    <w:rsid w:val="00FA7A9D"/>
    <w:rsid w:val="00FA7F6F"/>
    <w:rsid w:val="00FA7FE6"/>
    <w:rsid w:val="00FB0567"/>
    <w:rsid w:val="00FB08DB"/>
    <w:rsid w:val="00FB0AF1"/>
    <w:rsid w:val="00FB17F6"/>
    <w:rsid w:val="00FB1CFB"/>
    <w:rsid w:val="00FB246F"/>
    <w:rsid w:val="00FB3473"/>
    <w:rsid w:val="00FB3688"/>
    <w:rsid w:val="00FB3C60"/>
    <w:rsid w:val="00FB3EB2"/>
    <w:rsid w:val="00FB536C"/>
    <w:rsid w:val="00FB603C"/>
    <w:rsid w:val="00FB6C3C"/>
    <w:rsid w:val="00FB7077"/>
    <w:rsid w:val="00FB7334"/>
    <w:rsid w:val="00FB734F"/>
    <w:rsid w:val="00FC028E"/>
    <w:rsid w:val="00FC0497"/>
    <w:rsid w:val="00FC09DB"/>
    <w:rsid w:val="00FC0A9F"/>
    <w:rsid w:val="00FC10DB"/>
    <w:rsid w:val="00FC1241"/>
    <w:rsid w:val="00FC1A69"/>
    <w:rsid w:val="00FC2148"/>
    <w:rsid w:val="00FC22B5"/>
    <w:rsid w:val="00FC29A0"/>
    <w:rsid w:val="00FC382D"/>
    <w:rsid w:val="00FC3A27"/>
    <w:rsid w:val="00FC4363"/>
    <w:rsid w:val="00FC4818"/>
    <w:rsid w:val="00FC4F90"/>
    <w:rsid w:val="00FC63CD"/>
    <w:rsid w:val="00FC647D"/>
    <w:rsid w:val="00FC6702"/>
    <w:rsid w:val="00FC6984"/>
    <w:rsid w:val="00FC6D0D"/>
    <w:rsid w:val="00FC7008"/>
    <w:rsid w:val="00FC7070"/>
    <w:rsid w:val="00FC7711"/>
    <w:rsid w:val="00FD107A"/>
    <w:rsid w:val="00FD10F3"/>
    <w:rsid w:val="00FD1109"/>
    <w:rsid w:val="00FD128F"/>
    <w:rsid w:val="00FD13A7"/>
    <w:rsid w:val="00FD1549"/>
    <w:rsid w:val="00FD1DF1"/>
    <w:rsid w:val="00FD26F8"/>
    <w:rsid w:val="00FD3129"/>
    <w:rsid w:val="00FD3FEB"/>
    <w:rsid w:val="00FD43C1"/>
    <w:rsid w:val="00FD43F7"/>
    <w:rsid w:val="00FD532C"/>
    <w:rsid w:val="00FD5B3F"/>
    <w:rsid w:val="00FD6065"/>
    <w:rsid w:val="00FD6E67"/>
    <w:rsid w:val="00FD7C66"/>
    <w:rsid w:val="00FD7DAA"/>
    <w:rsid w:val="00FE1A6E"/>
    <w:rsid w:val="00FE1AEB"/>
    <w:rsid w:val="00FE1CE6"/>
    <w:rsid w:val="00FE2300"/>
    <w:rsid w:val="00FE2478"/>
    <w:rsid w:val="00FE27D6"/>
    <w:rsid w:val="00FE2EB1"/>
    <w:rsid w:val="00FE2F92"/>
    <w:rsid w:val="00FE3042"/>
    <w:rsid w:val="00FE3193"/>
    <w:rsid w:val="00FE33C3"/>
    <w:rsid w:val="00FE3D78"/>
    <w:rsid w:val="00FE4D49"/>
    <w:rsid w:val="00FE4FCC"/>
    <w:rsid w:val="00FE5C03"/>
    <w:rsid w:val="00FE5C48"/>
    <w:rsid w:val="00FE6FDD"/>
    <w:rsid w:val="00FE72ED"/>
    <w:rsid w:val="00FF0FAF"/>
    <w:rsid w:val="00FF156E"/>
    <w:rsid w:val="00FF199D"/>
    <w:rsid w:val="00FF2BE4"/>
    <w:rsid w:val="00FF40BB"/>
    <w:rsid w:val="00FF4963"/>
    <w:rsid w:val="00FF564F"/>
    <w:rsid w:val="00FF6408"/>
    <w:rsid w:val="00FF6CD8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4CC43"/>
  <w15:docId w15:val="{60B1FA81-8400-48E8-89D9-32E2333D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8D8"/>
  </w:style>
  <w:style w:type="paragraph" w:styleId="1">
    <w:name w:val="heading 1"/>
    <w:basedOn w:val="a"/>
    <w:next w:val="a"/>
    <w:link w:val="10"/>
    <w:uiPriority w:val="1"/>
    <w:qFormat/>
    <w:rsid w:val="00330B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46F"/>
  </w:style>
  <w:style w:type="paragraph" w:styleId="a5">
    <w:name w:val="footer"/>
    <w:basedOn w:val="a"/>
    <w:link w:val="a6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46F"/>
  </w:style>
  <w:style w:type="table" w:styleId="a7">
    <w:name w:val="Table Grid"/>
    <w:basedOn w:val="a1"/>
    <w:uiPriority w:val="59"/>
    <w:rsid w:val="00FB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67D8"/>
    <w:pPr>
      <w:ind w:left="720"/>
      <w:contextualSpacing/>
    </w:pPr>
  </w:style>
  <w:style w:type="paragraph" w:customStyle="1" w:styleId="Default">
    <w:name w:val="Default"/>
    <w:rsid w:val="00CE6D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C4FBE"/>
    <w:pPr>
      <w:spacing w:after="0" w:line="240" w:lineRule="auto"/>
    </w:pPr>
  </w:style>
  <w:style w:type="character" w:customStyle="1" w:styleId="A20">
    <w:name w:val="A2"/>
    <w:uiPriority w:val="99"/>
    <w:rsid w:val="00981270"/>
    <w:rPr>
      <w:rFonts w:cs="Arial Narrow"/>
      <w:color w:val="211D1E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C53205"/>
    <w:pPr>
      <w:spacing w:line="181" w:lineRule="atLeast"/>
    </w:pPr>
    <w:rPr>
      <w:rFonts w:eastAsiaTheme="minorHAnsi"/>
      <w:color w:val="auto"/>
    </w:rPr>
  </w:style>
  <w:style w:type="paragraph" w:customStyle="1" w:styleId="Pa5">
    <w:name w:val="Pa5"/>
    <w:basedOn w:val="Default"/>
    <w:next w:val="Default"/>
    <w:uiPriority w:val="99"/>
    <w:rsid w:val="006507D8"/>
    <w:pPr>
      <w:spacing w:line="201" w:lineRule="atLeast"/>
    </w:pPr>
    <w:rPr>
      <w:rFonts w:ascii="Arial Narrow" w:eastAsiaTheme="minorHAnsi" w:hAnsi="Arial Narrow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6E510F"/>
    <w:pPr>
      <w:spacing w:line="281" w:lineRule="atLeast"/>
    </w:pPr>
    <w:rPr>
      <w:rFonts w:ascii="Arial Narrow" w:eastAsiaTheme="minorHAnsi" w:hAnsi="Arial Narrow" w:cstheme="minorBidi"/>
      <w:color w:val="auto"/>
    </w:rPr>
  </w:style>
  <w:style w:type="character" w:styleId="ac">
    <w:name w:val="Hyperlink"/>
    <w:basedOn w:val="a0"/>
    <w:uiPriority w:val="99"/>
    <w:semiHidden/>
    <w:unhideWhenUsed/>
    <w:rsid w:val="008208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330B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5EB3-1B1C-4327-99F4-17EA1812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4257</TotalTime>
  <Pages>6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3376</cp:revision>
  <cp:lastPrinted>2023-09-20T12:46:00Z</cp:lastPrinted>
  <dcterms:created xsi:type="dcterms:W3CDTF">2022-06-17T11:46:00Z</dcterms:created>
  <dcterms:modified xsi:type="dcterms:W3CDTF">2026-07-10T08:09:00Z</dcterms:modified>
</cp:coreProperties>
</file>